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B7532" w14:textId="0C08B674" w:rsidR="009477E8" w:rsidRDefault="009477E8" w:rsidP="009477E8">
      <w:pPr>
        <w:jc w:val="right"/>
        <w:rPr>
          <w:b/>
          <w:i/>
          <w:sz w:val="18"/>
          <w:szCs w:val="14"/>
        </w:rPr>
      </w:pPr>
      <w:bookmarkStart w:id="0" w:name="_Hlk154582720"/>
      <w:r w:rsidRPr="000411AC">
        <w:rPr>
          <w:b/>
          <w:sz w:val="20"/>
          <w:szCs w:val="16"/>
        </w:rPr>
        <w:t xml:space="preserve">Лицевой </w:t>
      </w:r>
      <w:r w:rsidRPr="001E6FA0">
        <w:rPr>
          <w:b/>
          <w:sz w:val="20"/>
          <w:szCs w:val="16"/>
        </w:rPr>
        <w:t xml:space="preserve">счет </w:t>
      </w:r>
      <w:bookmarkStart w:id="1" w:name="_Hlk154581084"/>
      <w:r w:rsidR="00157DE2">
        <w:rPr>
          <w:b/>
          <w:sz w:val="20"/>
          <w:szCs w:val="16"/>
        </w:rPr>
        <w:t>№</w:t>
      </w:r>
      <w:bookmarkEnd w:id="1"/>
      <w:r w:rsidR="00157DE2">
        <w:rPr>
          <w:b/>
          <w:sz w:val="20"/>
          <w:szCs w:val="16"/>
        </w:rPr>
        <w:t>________</w:t>
      </w:r>
    </w:p>
    <w:bookmarkEnd w:id="0"/>
    <w:p w14:paraId="682C00CA" w14:textId="77777777" w:rsidR="009477E8" w:rsidRDefault="009477E8" w:rsidP="009477E8">
      <w:pPr>
        <w:jc w:val="right"/>
        <w:rPr>
          <w:b/>
          <w:sz w:val="12"/>
          <w:szCs w:val="20"/>
        </w:rPr>
      </w:pPr>
    </w:p>
    <w:p w14:paraId="7B272882" w14:textId="51978698" w:rsidR="00AA316A" w:rsidRPr="00166A90" w:rsidRDefault="00AA316A" w:rsidP="00AA316A">
      <w:pPr>
        <w:jc w:val="center"/>
        <w:rPr>
          <w:b/>
          <w:bCs/>
          <w:sz w:val="20"/>
          <w:szCs w:val="20"/>
        </w:rPr>
      </w:pPr>
      <w:bookmarkStart w:id="2" w:name="_Hlk154582744"/>
      <w:r w:rsidRPr="00166A90">
        <w:rPr>
          <w:b/>
          <w:sz w:val="20"/>
          <w:szCs w:val="20"/>
        </w:rPr>
        <w:t xml:space="preserve">ДОГОВОР </w:t>
      </w:r>
      <w:proofErr w:type="gramStart"/>
      <w:r w:rsidR="006054AB" w:rsidRPr="004B2516">
        <w:rPr>
          <w:b/>
          <w:i/>
          <w:sz w:val="20"/>
          <w:szCs w:val="20"/>
        </w:rPr>
        <w:t xml:space="preserve">№ </w:t>
      </w:r>
      <w:r w:rsidR="00003F46" w:rsidRPr="004B2516">
        <w:rPr>
          <w:b/>
          <w:i/>
          <w:sz w:val="20"/>
          <w:szCs w:val="20"/>
          <w:u w:val="single"/>
        </w:rPr>
        <w:t xml:space="preserve"> </w:t>
      </w:r>
      <w:r w:rsidR="00157DE2" w:rsidRPr="00551C15">
        <w:rPr>
          <w:b/>
          <w:i/>
          <w:sz w:val="20"/>
          <w:szCs w:val="20"/>
        </w:rPr>
        <w:t>_</w:t>
      </w:r>
      <w:proofErr w:type="gramEnd"/>
      <w:r w:rsidR="00157DE2" w:rsidRPr="00551C15">
        <w:rPr>
          <w:b/>
          <w:i/>
          <w:sz w:val="20"/>
          <w:szCs w:val="20"/>
        </w:rPr>
        <w:t>___________</w:t>
      </w:r>
    </w:p>
    <w:p w14:paraId="284A0F58" w14:textId="77777777" w:rsidR="00AA316A" w:rsidRDefault="00AA316A" w:rsidP="00AA316A">
      <w:pPr>
        <w:pStyle w:val="1"/>
        <w:rPr>
          <w:sz w:val="20"/>
          <w:szCs w:val="20"/>
        </w:rPr>
      </w:pPr>
      <w:r w:rsidRPr="00166A90">
        <w:rPr>
          <w:sz w:val="20"/>
          <w:szCs w:val="20"/>
        </w:rPr>
        <w:t xml:space="preserve">на поставку природного газа для обеспечения коммунально-бытовых нужд </w:t>
      </w:r>
    </w:p>
    <w:p w14:paraId="3C3B7038" w14:textId="77777777" w:rsidR="006054AB" w:rsidRPr="00570C47" w:rsidRDefault="006054AB" w:rsidP="00570C47"/>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388"/>
      </w:tblGrid>
      <w:tr w:rsidR="006054AB" w14:paraId="6560C194" w14:textId="77777777" w:rsidTr="00F44450">
        <w:tc>
          <w:tcPr>
            <w:tcW w:w="4785" w:type="dxa"/>
          </w:tcPr>
          <w:p w14:paraId="4F4CF899" w14:textId="77777777" w:rsidR="006054AB" w:rsidRDefault="006054AB" w:rsidP="00AA316A">
            <w:pPr>
              <w:rPr>
                <w:sz w:val="20"/>
                <w:szCs w:val="20"/>
              </w:rPr>
            </w:pPr>
            <w:r w:rsidRPr="00166A90">
              <w:rPr>
                <w:b/>
                <w:bCs/>
                <w:sz w:val="20"/>
                <w:szCs w:val="20"/>
              </w:rPr>
              <w:t xml:space="preserve">НАО, </w:t>
            </w:r>
            <w:r w:rsidR="000411AC">
              <w:rPr>
                <w:b/>
                <w:bCs/>
                <w:sz w:val="20"/>
                <w:szCs w:val="20"/>
              </w:rPr>
              <w:t>г. Нарьян-Мар</w:t>
            </w:r>
          </w:p>
        </w:tc>
        <w:tc>
          <w:tcPr>
            <w:tcW w:w="5388" w:type="dxa"/>
          </w:tcPr>
          <w:p w14:paraId="3382A00C" w14:textId="77777777" w:rsidR="00157DE2" w:rsidRDefault="00157DE2" w:rsidP="00157DE2">
            <w:pPr>
              <w:jc w:val="right"/>
              <w:rPr>
                <w:b/>
                <w:color w:val="000000" w:themeColor="text1"/>
                <w:sz w:val="20"/>
                <w:szCs w:val="20"/>
              </w:rPr>
            </w:pPr>
            <w:r w:rsidRPr="00F879E7">
              <w:rPr>
                <w:b/>
                <w:color w:val="000000" w:themeColor="text1"/>
                <w:sz w:val="20"/>
                <w:szCs w:val="20"/>
              </w:rPr>
              <w:t>«__» ___________ 20___года</w:t>
            </w:r>
          </w:p>
          <w:p w14:paraId="56E9E0C5" w14:textId="2B0680A9" w:rsidR="006054AB" w:rsidRPr="004B2516" w:rsidRDefault="006054AB" w:rsidP="00C82CD9">
            <w:pPr>
              <w:jc w:val="right"/>
              <w:rPr>
                <w:b/>
                <w:color w:val="000000" w:themeColor="text1"/>
                <w:sz w:val="20"/>
                <w:szCs w:val="20"/>
                <w:lang w:val="en-US"/>
              </w:rPr>
            </w:pPr>
          </w:p>
        </w:tc>
      </w:tr>
      <w:bookmarkEnd w:id="2"/>
    </w:tbl>
    <w:p w14:paraId="4BEF26B4" w14:textId="77777777" w:rsidR="00570C47" w:rsidRPr="00166A90" w:rsidRDefault="00570C47" w:rsidP="00AA316A">
      <w:pPr>
        <w:rPr>
          <w:sz w:val="20"/>
          <w:szCs w:val="20"/>
        </w:rPr>
      </w:pPr>
    </w:p>
    <w:p w14:paraId="30AC9C5C" w14:textId="5DB51EB6" w:rsidR="008E3DB4" w:rsidRDefault="00180373" w:rsidP="008E3DB4">
      <w:pPr>
        <w:autoSpaceDE w:val="0"/>
        <w:autoSpaceDN w:val="0"/>
        <w:adjustRightInd w:val="0"/>
        <w:spacing w:line="276" w:lineRule="auto"/>
        <w:ind w:firstLine="709"/>
        <w:outlineLvl w:val="0"/>
        <w:rPr>
          <w:sz w:val="20"/>
          <w:szCs w:val="20"/>
        </w:rPr>
      </w:pPr>
      <w:r>
        <w:rPr>
          <w:b/>
          <w:sz w:val="20"/>
          <w:szCs w:val="20"/>
        </w:rPr>
        <w:t>ГУП НАО «Ненецкая коммунальная компания»</w:t>
      </w:r>
      <w:r>
        <w:rPr>
          <w:sz w:val="20"/>
          <w:szCs w:val="20"/>
        </w:rPr>
        <w:t>, именуемое в дальнейшем «</w:t>
      </w:r>
      <w:r>
        <w:rPr>
          <w:b/>
          <w:sz w:val="20"/>
          <w:szCs w:val="20"/>
        </w:rPr>
        <w:t>Поставщик</w:t>
      </w:r>
      <w:r>
        <w:rPr>
          <w:sz w:val="20"/>
          <w:szCs w:val="20"/>
        </w:rPr>
        <w:t>», в лице</w:t>
      </w:r>
      <w:r w:rsidR="007D798C">
        <w:rPr>
          <w:sz w:val="20"/>
          <w:szCs w:val="20"/>
        </w:rPr>
        <w:t xml:space="preserve"> исполняющего обязанности</w:t>
      </w:r>
      <w:r>
        <w:rPr>
          <w:sz w:val="20"/>
          <w:szCs w:val="20"/>
        </w:rPr>
        <w:t xml:space="preserve"> </w:t>
      </w:r>
      <w:r w:rsidR="00425DAD">
        <w:rPr>
          <w:sz w:val="20"/>
          <w:szCs w:val="20"/>
        </w:rPr>
        <w:t xml:space="preserve">директора </w:t>
      </w:r>
      <w:proofErr w:type="spellStart"/>
      <w:r w:rsidR="003D54B7">
        <w:rPr>
          <w:sz w:val="20"/>
          <w:szCs w:val="20"/>
        </w:rPr>
        <w:t>Таратина</w:t>
      </w:r>
      <w:proofErr w:type="spellEnd"/>
      <w:r w:rsidR="003D54B7">
        <w:rPr>
          <w:sz w:val="20"/>
          <w:szCs w:val="20"/>
        </w:rPr>
        <w:t xml:space="preserve"> Виктора Александровича</w:t>
      </w:r>
      <w:r>
        <w:rPr>
          <w:sz w:val="20"/>
          <w:szCs w:val="20"/>
        </w:rPr>
        <w:t xml:space="preserve">, действующего на основании Распоряжения Департамента </w:t>
      </w:r>
      <w:r w:rsidR="008A5F57">
        <w:rPr>
          <w:sz w:val="20"/>
          <w:szCs w:val="20"/>
        </w:rPr>
        <w:t>строительства, жилищно</w:t>
      </w:r>
      <w:r>
        <w:rPr>
          <w:sz w:val="20"/>
          <w:szCs w:val="20"/>
        </w:rPr>
        <w:t xml:space="preserve">-коммунального хозяйства, энергетики и транспорта НАО от </w:t>
      </w:r>
      <w:r w:rsidR="003D54B7">
        <w:rPr>
          <w:sz w:val="20"/>
          <w:szCs w:val="20"/>
        </w:rPr>
        <w:t>08.12</w:t>
      </w:r>
      <w:r w:rsidR="003E4A4F">
        <w:rPr>
          <w:sz w:val="20"/>
          <w:szCs w:val="20"/>
        </w:rPr>
        <w:t>.2023</w:t>
      </w:r>
      <w:r>
        <w:rPr>
          <w:sz w:val="20"/>
          <w:szCs w:val="20"/>
        </w:rPr>
        <w:t xml:space="preserve"> года </w:t>
      </w:r>
      <w:r w:rsidR="00AE4BEE">
        <w:rPr>
          <w:sz w:val="20"/>
          <w:szCs w:val="20"/>
        </w:rPr>
        <w:t xml:space="preserve">      </w:t>
      </w:r>
      <w:r w:rsidR="000C5E49">
        <w:rPr>
          <w:sz w:val="20"/>
          <w:szCs w:val="20"/>
        </w:rPr>
        <w:t xml:space="preserve"> </w:t>
      </w:r>
      <w:r>
        <w:rPr>
          <w:sz w:val="20"/>
          <w:szCs w:val="20"/>
        </w:rPr>
        <w:t>№</w:t>
      </w:r>
      <w:r w:rsidR="000C5E49">
        <w:rPr>
          <w:sz w:val="20"/>
          <w:szCs w:val="20"/>
        </w:rPr>
        <w:t xml:space="preserve"> </w:t>
      </w:r>
      <w:r w:rsidR="003D54B7">
        <w:rPr>
          <w:sz w:val="20"/>
          <w:szCs w:val="20"/>
        </w:rPr>
        <w:t>109</w:t>
      </w:r>
      <w:r>
        <w:rPr>
          <w:sz w:val="20"/>
          <w:szCs w:val="20"/>
        </w:rPr>
        <w:t>-</w:t>
      </w:r>
      <w:proofErr w:type="gramStart"/>
      <w:r>
        <w:rPr>
          <w:sz w:val="20"/>
          <w:szCs w:val="20"/>
        </w:rPr>
        <w:t>к</w:t>
      </w:r>
      <w:r w:rsidR="00AA316A" w:rsidRPr="003B170B">
        <w:rPr>
          <w:sz w:val="20"/>
          <w:szCs w:val="20"/>
        </w:rPr>
        <w:t xml:space="preserve">, </w:t>
      </w:r>
      <w:r w:rsidR="00EB57F5" w:rsidRPr="003B170B">
        <w:rPr>
          <w:sz w:val="20"/>
          <w:szCs w:val="20"/>
        </w:rPr>
        <w:t xml:space="preserve"> </w:t>
      </w:r>
      <w:r w:rsidR="00AA316A">
        <w:rPr>
          <w:sz w:val="20"/>
          <w:szCs w:val="20"/>
        </w:rPr>
        <w:t>именуемое</w:t>
      </w:r>
      <w:proofErr w:type="gramEnd"/>
      <w:r w:rsidR="00AA316A">
        <w:rPr>
          <w:sz w:val="20"/>
          <w:szCs w:val="20"/>
        </w:rPr>
        <w:t xml:space="preserve"> </w:t>
      </w:r>
      <w:r w:rsidR="00EB57F5">
        <w:rPr>
          <w:sz w:val="20"/>
          <w:szCs w:val="20"/>
        </w:rPr>
        <w:t xml:space="preserve">  </w:t>
      </w:r>
      <w:r w:rsidR="00AA316A">
        <w:rPr>
          <w:sz w:val="20"/>
          <w:szCs w:val="20"/>
        </w:rPr>
        <w:t>в</w:t>
      </w:r>
      <w:r w:rsidR="00EB57F5">
        <w:rPr>
          <w:sz w:val="20"/>
          <w:szCs w:val="20"/>
        </w:rPr>
        <w:t xml:space="preserve">  </w:t>
      </w:r>
      <w:r w:rsidR="00AA316A">
        <w:rPr>
          <w:sz w:val="20"/>
          <w:szCs w:val="20"/>
        </w:rPr>
        <w:t xml:space="preserve"> дальнейшем </w:t>
      </w:r>
      <w:r w:rsidR="00EB57F5">
        <w:rPr>
          <w:sz w:val="20"/>
          <w:szCs w:val="20"/>
        </w:rPr>
        <w:t xml:space="preserve">  </w:t>
      </w:r>
      <w:r w:rsidR="00AA316A">
        <w:rPr>
          <w:sz w:val="20"/>
          <w:szCs w:val="20"/>
        </w:rPr>
        <w:t>«Поставщик»,</w:t>
      </w:r>
      <w:r w:rsidR="00EB57F5">
        <w:rPr>
          <w:sz w:val="20"/>
          <w:szCs w:val="20"/>
        </w:rPr>
        <w:t xml:space="preserve">  </w:t>
      </w:r>
      <w:r w:rsidR="00AA316A">
        <w:rPr>
          <w:sz w:val="20"/>
          <w:szCs w:val="20"/>
        </w:rPr>
        <w:t xml:space="preserve"> с</w:t>
      </w:r>
      <w:r w:rsidR="00EB57F5">
        <w:rPr>
          <w:sz w:val="20"/>
          <w:szCs w:val="20"/>
        </w:rPr>
        <w:t xml:space="preserve">  </w:t>
      </w:r>
      <w:r w:rsidR="00AA316A">
        <w:rPr>
          <w:sz w:val="20"/>
          <w:szCs w:val="20"/>
        </w:rPr>
        <w:t xml:space="preserve"> одной</w:t>
      </w:r>
      <w:r w:rsidR="00EB57F5">
        <w:rPr>
          <w:sz w:val="20"/>
          <w:szCs w:val="20"/>
        </w:rPr>
        <w:t xml:space="preserve">  </w:t>
      </w:r>
      <w:r w:rsidR="00AA316A">
        <w:rPr>
          <w:sz w:val="20"/>
          <w:szCs w:val="20"/>
        </w:rPr>
        <w:t xml:space="preserve"> стороны, и </w:t>
      </w:r>
      <w:r w:rsidR="00EB57F5">
        <w:rPr>
          <w:sz w:val="20"/>
          <w:szCs w:val="20"/>
        </w:rPr>
        <w:t>гр</w:t>
      </w:r>
      <w:r w:rsidR="00AA316A">
        <w:rPr>
          <w:sz w:val="20"/>
          <w:szCs w:val="20"/>
        </w:rPr>
        <w:t>ажданин(ка) Российской Федерации:</w:t>
      </w:r>
      <w:r w:rsidR="007B2A9B">
        <w:rPr>
          <w:sz w:val="20"/>
          <w:szCs w:val="20"/>
        </w:rPr>
        <w:t xml:space="preserve"> </w:t>
      </w:r>
    </w:p>
    <w:p w14:paraId="1581C670" w14:textId="77777777" w:rsidR="00157DE2" w:rsidRDefault="00157DE2" w:rsidP="00157DE2">
      <w:pPr>
        <w:autoSpaceDE w:val="0"/>
        <w:autoSpaceDN w:val="0"/>
        <w:adjustRightInd w:val="0"/>
        <w:spacing w:line="276" w:lineRule="auto"/>
        <w:outlineLvl w:val="0"/>
        <w:rPr>
          <w:sz w:val="20"/>
          <w:szCs w:val="20"/>
        </w:rPr>
      </w:pPr>
      <w:r w:rsidRPr="00F879E7">
        <w:rPr>
          <w:sz w:val="20"/>
          <w:szCs w:val="20"/>
        </w:rPr>
        <w:t>_________________________________________________________________________________________________________</w:t>
      </w:r>
    </w:p>
    <w:p w14:paraId="2EA67208" w14:textId="77777777" w:rsidR="00157DE2" w:rsidRPr="008B42CC" w:rsidRDefault="00157DE2" w:rsidP="00157DE2">
      <w:pPr>
        <w:autoSpaceDE w:val="0"/>
        <w:autoSpaceDN w:val="0"/>
        <w:adjustRightInd w:val="0"/>
        <w:spacing w:line="276" w:lineRule="auto"/>
        <w:outlineLvl w:val="0"/>
        <w:rPr>
          <w:sz w:val="16"/>
          <w:szCs w:val="16"/>
        </w:rPr>
      </w:pPr>
      <w:r>
        <w:rPr>
          <w:sz w:val="16"/>
          <w:szCs w:val="16"/>
        </w:rPr>
        <w:t xml:space="preserve">                                                                      </w:t>
      </w:r>
      <w:r w:rsidRPr="008B42CC">
        <w:rPr>
          <w:sz w:val="16"/>
          <w:szCs w:val="16"/>
        </w:rPr>
        <w:t>(ФИО собственника</w:t>
      </w:r>
      <w:r>
        <w:rPr>
          <w:sz w:val="16"/>
          <w:szCs w:val="16"/>
        </w:rPr>
        <w:t xml:space="preserve"> нежилого</w:t>
      </w:r>
      <w:r w:rsidRPr="008B42CC">
        <w:rPr>
          <w:sz w:val="16"/>
          <w:szCs w:val="16"/>
        </w:rPr>
        <w:t xml:space="preserve"> п</w:t>
      </w:r>
      <w:r>
        <w:rPr>
          <w:sz w:val="16"/>
          <w:szCs w:val="16"/>
        </w:rPr>
        <w:t>ом</w:t>
      </w:r>
      <w:r w:rsidRPr="008B42CC">
        <w:rPr>
          <w:sz w:val="16"/>
          <w:szCs w:val="16"/>
        </w:rPr>
        <w:t>ещения)</w:t>
      </w:r>
    </w:p>
    <w:p w14:paraId="4271715A" w14:textId="4D9AF445" w:rsidR="00157DE2" w:rsidRPr="00F40175" w:rsidRDefault="00157DE2" w:rsidP="00157DE2">
      <w:pPr>
        <w:autoSpaceDE w:val="0"/>
        <w:autoSpaceDN w:val="0"/>
        <w:adjustRightInd w:val="0"/>
        <w:spacing w:line="276" w:lineRule="auto"/>
        <w:outlineLvl w:val="0"/>
        <w:rPr>
          <w:sz w:val="20"/>
          <w:szCs w:val="20"/>
          <w:u w:val="single"/>
        </w:rPr>
      </w:pPr>
      <w:r>
        <w:rPr>
          <w:sz w:val="20"/>
          <w:szCs w:val="20"/>
          <w:u w:val="single"/>
        </w:rPr>
        <w:t xml:space="preserve">Дата рождения </w:t>
      </w:r>
      <w:r w:rsidRPr="008B42CC">
        <w:rPr>
          <w:sz w:val="20"/>
          <w:szCs w:val="20"/>
        </w:rPr>
        <w:t>________</w:t>
      </w:r>
      <w:r w:rsidRPr="008B42CC">
        <w:rPr>
          <w:b/>
          <w:sz w:val="20"/>
          <w:szCs w:val="20"/>
        </w:rPr>
        <w:t>,</w:t>
      </w:r>
      <w:r w:rsidR="00AE4BEE">
        <w:rPr>
          <w:b/>
          <w:sz w:val="20"/>
          <w:szCs w:val="20"/>
        </w:rPr>
        <w:t xml:space="preserve"> </w:t>
      </w:r>
      <w:r w:rsidRPr="008B42CC">
        <w:rPr>
          <w:bCs/>
          <w:sz w:val="20"/>
          <w:szCs w:val="20"/>
        </w:rPr>
        <w:t>паспорт:</w:t>
      </w:r>
      <w:r>
        <w:rPr>
          <w:bCs/>
          <w:sz w:val="20"/>
          <w:szCs w:val="20"/>
        </w:rPr>
        <w:t xml:space="preserve"> </w:t>
      </w:r>
      <w:proofErr w:type="spellStart"/>
      <w:r w:rsidRPr="008B42CC">
        <w:rPr>
          <w:bCs/>
          <w:sz w:val="20"/>
          <w:szCs w:val="20"/>
        </w:rPr>
        <w:t>серия_______номер</w:t>
      </w:r>
      <w:proofErr w:type="spellEnd"/>
      <w:r w:rsidRPr="008B42CC">
        <w:rPr>
          <w:bCs/>
          <w:sz w:val="20"/>
          <w:szCs w:val="20"/>
        </w:rPr>
        <w:t>______________, выдан</w:t>
      </w:r>
      <w:r w:rsidRPr="008B42CC">
        <w:rPr>
          <w:b/>
          <w:sz w:val="20"/>
          <w:szCs w:val="20"/>
        </w:rPr>
        <w:t>___________________________________</w:t>
      </w:r>
    </w:p>
    <w:p w14:paraId="1516585F" w14:textId="77777777" w:rsidR="00157DE2" w:rsidRPr="008B42CC" w:rsidRDefault="00157DE2" w:rsidP="00157DE2">
      <w:pPr>
        <w:pStyle w:val="ConsPlusNormal"/>
        <w:widowControl/>
        <w:spacing w:line="276" w:lineRule="auto"/>
        <w:ind w:firstLine="0"/>
        <w:rPr>
          <w:rFonts w:ascii="Times New Roman" w:hAnsi="Times New Roman" w:cs="Times New Roman"/>
          <w:bCs/>
          <w:i/>
        </w:rPr>
      </w:pPr>
      <w:r w:rsidRPr="00681E4D">
        <w:rPr>
          <w:rFonts w:ascii="Times New Roman" w:hAnsi="Times New Roman" w:cs="Times New Roman"/>
          <w:u w:val="single"/>
        </w:rPr>
        <w:t>зарегистрированный (</w:t>
      </w:r>
      <w:proofErr w:type="spellStart"/>
      <w:r w:rsidRPr="00681E4D">
        <w:rPr>
          <w:rFonts w:ascii="Times New Roman" w:hAnsi="Times New Roman" w:cs="Times New Roman"/>
          <w:u w:val="single"/>
        </w:rPr>
        <w:t>ая</w:t>
      </w:r>
      <w:proofErr w:type="spellEnd"/>
      <w:r w:rsidRPr="00681E4D">
        <w:rPr>
          <w:rFonts w:ascii="Times New Roman" w:hAnsi="Times New Roman" w:cs="Times New Roman"/>
          <w:u w:val="single"/>
        </w:rPr>
        <w:t>) по адресу</w:t>
      </w:r>
      <w:r w:rsidRPr="00681E4D">
        <w:rPr>
          <w:rFonts w:ascii="Times New Roman" w:hAnsi="Times New Roman" w:cs="Times New Roman"/>
        </w:rPr>
        <w:t xml:space="preserve">: </w:t>
      </w:r>
      <w:r w:rsidRPr="008B42CC">
        <w:rPr>
          <w:rFonts w:ascii="Times New Roman" w:hAnsi="Times New Roman" w:cs="Times New Roman"/>
          <w:b/>
          <w:i/>
        </w:rPr>
        <w:t>_________________________________________________________________________</w:t>
      </w:r>
    </w:p>
    <w:p w14:paraId="154903B7" w14:textId="77777777" w:rsidR="00157DE2" w:rsidRDefault="00157DE2" w:rsidP="00157DE2">
      <w:pPr>
        <w:autoSpaceDE w:val="0"/>
        <w:autoSpaceDN w:val="0"/>
        <w:adjustRightInd w:val="0"/>
        <w:spacing w:line="276" w:lineRule="auto"/>
        <w:outlineLvl w:val="0"/>
        <w:rPr>
          <w:sz w:val="20"/>
          <w:szCs w:val="20"/>
        </w:rPr>
      </w:pPr>
      <w:r w:rsidRPr="00681E4D">
        <w:rPr>
          <w:sz w:val="20"/>
          <w:szCs w:val="20"/>
        </w:rPr>
        <w:t>именуемый (</w:t>
      </w:r>
      <w:proofErr w:type="spellStart"/>
      <w:r w:rsidRPr="00681E4D">
        <w:rPr>
          <w:sz w:val="20"/>
          <w:szCs w:val="20"/>
        </w:rPr>
        <w:t>ая</w:t>
      </w:r>
      <w:proofErr w:type="spellEnd"/>
      <w:r w:rsidRPr="00681E4D">
        <w:rPr>
          <w:sz w:val="20"/>
          <w:szCs w:val="20"/>
        </w:rPr>
        <w:t xml:space="preserve">) в дальнейшем «Абонент», с другой стороны, при совместном упоминании именуемые далее «Стороны», заключили </w:t>
      </w:r>
      <w:r>
        <w:rPr>
          <w:sz w:val="20"/>
          <w:szCs w:val="20"/>
        </w:rPr>
        <w:t>настоящий договор о нижеследующем:</w:t>
      </w:r>
    </w:p>
    <w:p w14:paraId="62BA6FA7" w14:textId="77777777" w:rsidR="00AA316A" w:rsidRPr="006054AB" w:rsidRDefault="00AA316A" w:rsidP="00681E4D">
      <w:pPr>
        <w:autoSpaceDE w:val="0"/>
        <w:autoSpaceDN w:val="0"/>
        <w:adjustRightInd w:val="0"/>
        <w:spacing w:line="276" w:lineRule="auto"/>
        <w:outlineLvl w:val="0"/>
        <w:rPr>
          <w:sz w:val="20"/>
          <w:szCs w:val="14"/>
        </w:rPr>
      </w:pPr>
    </w:p>
    <w:p w14:paraId="255A36CE" w14:textId="77777777" w:rsidR="00AA316A" w:rsidRDefault="00AA316A" w:rsidP="00681E4D">
      <w:pPr>
        <w:numPr>
          <w:ilvl w:val="0"/>
          <w:numId w:val="1"/>
        </w:numPr>
        <w:suppressLineNumbers/>
        <w:autoSpaceDE w:val="0"/>
        <w:autoSpaceDN w:val="0"/>
        <w:adjustRightInd w:val="0"/>
        <w:spacing w:line="276" w:lineRule="auto"/>
        <w:jc w:val="center"/>
        <w:outlineLvl w:val="0"/>
        <w:rPr>
          <w:b/>
          <w:bCs/>
          <w:sz w:val="20"/>
          <w:szCs w:val="20"/>
        </w:rPr>
      </w:pPr>
      <w:r w:rsidRPr="00166A90">
        <w:rPr>
          <w:b/>
          <w:bCs/>
          <w:sz w:val="20"/>
          <w:szCs w:val="20"/>
        </w:rPr>
        <w:t>Предмет договора</w:t>
      </w:r>
    </w:p>
    <w:p w14:paraId="10F54E36" w14:textId="77777777" w:rsidR="00570C47" w:rsidRDefault="00570C47" w:rsidP="00681E4D">
      <w:pPr>
        <w:suppressLineNumbers/>
        <w:autoSpaceDE w:val="0"/>
        <w:autoSpaceDN w:val="0"/>
        <w:adjustRightInd w:val="0"/>
        <w:spacing w:line="276" w:lineRule="auto"/>
        <w:ind w:left="720"/>
        <w:outlineLvl w:val="0"/>
        <w:rPr>
          <w:b/>
          <w:bCs/>
          <w:sz w:val="20"/>
          <w:szCs w:val="20"/>
        </w:rPr>
      </w:pPr>
    </w:p>
    <w:p w14:paraId="2DC62B22" w14:textId="12A65540" w:rsidR="00AA316A" w:rsidRPr="00F44450" w:rsidRDefault="00AA316A" w:rsidP="00F44450">
      <w:pPr>
        <w:suppressLineNumbers/>
        <w:autoSpaceDE w:val="0"/>
        <w:autoSpaceDN w:val="0"/>
        <w:adjustRightInd w:val="0"/>
        <w:spacing w:line="276" w:lineRule="auto"/>
        <w:ind w:left="720"/>
        <w:outlineLvl w:val="0"/>
        <w:rPr>
          <w:sz w:val="20"/>
          <w:szCs w:val="20"/>
        </w:rPr>
      </w:pPr>
      <w:bookmarkStart w:id="3" w:name="_Hlk154582830"/>
      <w:r w:rsidRPr="00681E4D">
        <w:rPr>
          <w:b/>
          <w:bCs/>
          <w:sz w:val="20"/>
          <w:szCs w:val="20"/>
        </w:rPr>
        <w:t xml:space="preserve">1.1. </w:t>
      </w:r>
      <w:r w:rsidRPr="00F44450">
        <w:rPr>
          <w:sz w:val="20"/>
          <w:szCs w:val="20"/>
        </w:rPr>
        <w:t>Поставка природного газа «Поставщиком», для обеспечения коммунально-бытовых нужд</w:t>
      </w:r>
      <w:r w:rsidR="00F44450" w:rsidRPr="00F44450">
        <w:rPr>
          <w:sz w:val="20"/>
          <w:szCs w:val="20"/>
        </w:rPr>
        <w:t xml:space="preserve"> </w:t>
      </w:r>
      <w:r w:rsidR="00F44450">
        <w:rPr>
          <w:sz w:val="20"/>
          <w:szCs w:val="20"/>
        </w:rPr>
        <w:t>«Абонента»</w:t>
      </w:r>
      <w:r w:rsidR="007C78F6">
        <w:rPr>
          <w:sz w:val="20"/>
          <w:szCs w:val="20"/>
        </w:rPr>
        <w:t xml:space="preserve"> </w:t>
      </w:r>
      <w:r w:rsidR="00681E4D" w:rsidRPr="00F44450">
        <w:rPr>
          <w:sz w:val="20"/>
          <w:szCs w:val="20"/>
        </w:rPr>
        <w:t xml:space="preserve">осуществляется </w:t>
      </w:r>
      <w:r w:rsidRPr="00F44450">
        <w:rPr>
          <w:sz w:val="20"/>
          <w:szCs w:val="20"/>
        </w:rPr>
        <w:t>по адресу:</w:t>
      </w:r>
      <w:r w:rsidR="007B2A9B" w:rsidRPr="00F44450">
        <w:rPr>
          <w:sz w:val="20"/>
          <w:szCs w:val="20"/>
        </w:rPr>
        <w:t xml:space="preserve"> </w:t>
      </w:r>
      <w:bookmarkStart w:id="4" w:name="_Hlk154581184"/>
      <w:r w:rsidR="00157DE2" w:rsidRPr="008B42CC">
        <w:rPr>
          <w:b/>
          <w:i/>
          <w:sz w:val="20"/>
          <w:szCs w:val="20"/>
        </w:rPr>
        <w:t>___</w:t>
      </w:r>
      <w:bookmarkStart w:id="5" w:name="_Hlk154582795"/>
      <w:r w:rsidR="00157DE2" w:rsidRPr="008B42CC">
        <w:rPr>
          <w:b/>
          <w:i/>
          <w:sz w:val="20"/>
          <w:szCs w:val="20"/>
        </w:rPr>
        <w:t>_______________________________________________________________________</w:t>
      </w:r>
      <w:bookmarkEnd w:id="4"/>
      <w:bookmarkEnd w:id="5"/>
    </w:p>
    <w:bookmarkEnd w:id="3"/>
    <w:p w14:paraId="26719610" w14:textId="77777777" w:rsidR="00AA316A" w:rsidRPr="002B07C5" w:rsidRDefault="00AA316A" w:rsidP="00681E4D">
      <w:pPr>
        <w:suppressLineNumbers/>
        <w:autoSpaceDE w:val="0"/>
        <w:autoSpaceDN w:val="0"/>
        <w:adjustRightInd w:val="0"/>
        <w:spacing w:line="276" w:lineRule="auto"/>
        <w:rPr>
          <w:b/>
          <w:sz w:val="20"/>
          <w:szCs w:val="20"/>
        </w:rPr>
      </w:pPr>
      <w:r w:rsidRPr="00F44450">
        <w:rPr>
          <w:sz w:val="20"/>
          <w:szCs w:val="20"/>
        </w:rPr>
        <w:tab/>
        <w:t>тип</w:t>
      </w:r>
      <w:r w:rsidR="006D7EF2" w:rsidRPr="00F44450">
        <w:rPr>
          <w:sz w:val="20"/>
          <w:szCs w:val="20"/>
        </w:rPr>
        <w:t xml:space="preserve"> помещения: </w:t>
      </w:r>
      <w:r w:rsidR="002B07C5" w:rsidRPr="00F44450">
        <w:rPr>
          <w:b/>
          <w:sz w:val="20"/>
          <w:szCs w:val="20"/>
        </w:rPr>
        <w:t>индивидуальный</w:t>
      </w:r>
      <w:r w:rsidR="00865896" w:rsidRPr="00681E4D">
        <w:rPr>
          <w:b/>
          <w:sz w:val="20"/>
          <w:szCs w:val="20"/>
        </w:rPr>
        <w:t xml:space="preserve"> жилой</w:t>
      </w:r>
      <w:r w:rsidR="006D7EF2" w:rsidRPr="00681E4D">
        <w:rPr>
          <w:b/>
          <w:sz w:val="20"/>
          <w:szCs w:val="20"/>
        </w:rPr>
        <w:t xml:space="preserve"> дом</w:t>
      </w:r>
      <w:r w:rsidR="002B07C5" w:rsidRPr="00681E4D">
        <w:rPr>
          <w:b/>
          <w:sz w:val="20"/>
          <w:szCs w:val="20"/>
        </w:rPr>
        <w:t xml:space="preserve">, </w:t>
      </w:r>
      <w:r w:rsidR="002B07C5" w:rsidRPr="00681E4D">
        <w:rPr>
          <w:sz w:val="20"/>
          <w:szCs w:val="20"/>
        </w:rPr>
        <w:t>марка (характеристика) газоиспользующего оборудования</w:t>
      </w:r>
      <w:r w:rsidR="00C24568" w:rsidRPr="00681E4D">
        <w:rPr>
          <w:sz w:val="20"/>
          <w:szCs w:val="20"/>
        </w:rPr>
        <w:t xml:space="preserve"> (Приложение</w:t>
      </w:r>
      <w:r w:rsidR="00C24568">
        <w:rPr>
          <w:sz w:val="20"/>
          <w:szCs w:val="20"/>
        </w:rPr>
        <w:t xml:space="preserve"> №</w:t>
      </w:r>
      <w:r w:rsidR="00B3162E">
        <w:rPr>
          <w:sz w:val="20"/>
          <w:szCs w:val="20"/>
        </w:rPr>
        <w:t>3</w:t>
      </w:r>
      <w:r w:rsidR="00C24568">
        <w:rPr>
          <w:sz w:val="20"/>
          <w:szCs w:val="20"/>
        </w:rPr>
        <w:t>)</w:t>
      </w:r>
    </w:p>
    <w:p w14:paraId="6E96AE10" w14:textId="77777777" w:rsidR="00003F46" w:rsidRDefault="00AA316A" w:rsidP="00681E4D">
      <w:pPr>
        <w:suppressLineNumbers/>
        <w:autoSpaceDE w:val="0"/>
        <w:autoSpaceDN w:val="0"/>
        <w:adjustRightInd w:val="0"/>
        <w:spacing w:line="276" w:lineRule="auto"/>
        <w:rPr>
          <w:color w:val="000000" w:themeColor="text1"/>
          <w:sz w:val="20"/>
          <w:szCs w:val="26"/>
        </w:rPr>
      </w:pPr>
      <w:r>
        <w:rPr>
          <w:sz w:val="20"/>
          <w:szCs w:val="20"/>
        </w:rPr>
        <w:tab/>
        <w:t>виды потребления газа:</w:t>
      </w:r>
      <w:r w:rsidR="006054AB" w:rsidRPr="006054AB">
        <w:rPr>
          <w:color w:val="000000" w:themeColor="text1"/>
          <w:sz w:val="20"/>
          <w:szCs w:val="26"/>
        </w:rPr>
        <w:t xml:space="preserve"> </w:t>
      </w:r>
      <w:r w:rsidR="00AF7936">
        <w:rPr>
          <w:b/>
          <w:i/>
          <w:color w:val="000000" w:themeColor="text1"/>
          <w:sz w:val="20"/>
          <w:szCs w:val="26"/>
        </w:rPr>
        <w:t>приготовление пищи, подогрев воды, отопление.</w:t>
      </w:r>
      <w:r w:rsidR="006054AB" w:rsidRPr="00003F46">
        <w:rPr>
          <w:b/>
          <w:i/>
          <w:color w:val="000000" w:themeColor="text1"/>
          <w:sz w:val="20"/>
          <w:szCs w:val="26"/>
        </w:rPr>
        <w:t xml:space="preserve"> </w:t>
      </w:r>
    </w:p>
    <w:p w14:paraId="25A09C3E" w14:textId="77777777" w:rsidR="00AA316A" w:rsidRDefault="00AA316A" w:rsidP="00681E4D">
      <w:pPr>
        <w:suppressLineNumbers/>
        <w:autoSpaceDE w:val="0"/>
        <w:autoSpaceDN w:val="0"/>
        <w:adjustRightInd w:val="0"/>
        <w:spacing w:line="276" w:lineRule="auto"/>
        <w:rPr>
          <w:sz w:val="20"/>
          <w:szCs w:val="20"/>
        </w:rPr>
      </w:pPr>
      <w:r>
        <w:rPr>
          <w:sz w:val="20"/>
          <w:szCs w:val="20"/>
        </w:rPr>
        <w:tab/>
      </w:r>
      <w:r w:rsidRPr="007C4419">
        <w:rPr>
          <w:b/>
          <w:sz w:val="20"/>
          <w:szCs w:val="20"/>
        </w:rPr>
        <w:t xml:space="preserve">1.2. </w:t>
      </w:r>
      <w:r>
        <w:rPr>
          <w:sz w:val="20"/>
          <w:szCs w:val="20"/>
        </w:rPr>
        <w:t xml:space="preserve"> Расчет «Абонента» за потребленный газ в сроки и на условиях, предусмотренных настоящим договором.</w:t>
      </w:r>
    </w:p>
    <w:p w14:paraId="1B2FFD87" w14:textId="1FFC0571" w:rsidR="00157DE2" w:rsidRPr="007C4419" w:rsidRDefault="00AA316A" w:rsidP="00157DE2">
      <w:pPr>
        <w:widowControl w:val="0"/>
        <w:autoSpaceDE w:val="0"/>
        <w:autoSpaceDN w:val="0"/>
        <w:adjustRightInd w:val="0"/>
        <w:spacing w:line="276" w:lineRule="auto"/>
        <w:rPr>
          <w:sz w:val="20"/>
          <w:szCs w:val="20"/>
        </w:rPr>
      </w:pPr>
      <w:r>
        <w:rPr>
          <w:sz w:val="20"/>
          <w:szCs w:val="20"/>
        </w:rPr>
        <w:tab/>
      </w:r>
      <w:r w:rsidRPr="007C4419">
        <w:rPr>
          <w:b/>
          <w:sz w:val="20"/>
          <w:szCs w:val="20"/>
        </w:rPr>
        <w:t>1.3.</w:t>
      </w:r>
      <w:r>
        <w:rPr>
          <w:sz w:val="20"/>
          <w:szCs w:val="20"/>
        </w:rPr>
        <w:t xml:space="preserve"> </w:t>
      </w:r>
      <w:bookmarkStart w:id="6" w:name="_Hlk154582855"/>
      <w:r>
        <w:rPr>
          <w:sz w:val="20"/>
          <w:szCs w:val="20"/>
        </w:rPr>
        <w:t xml:space="preserve">Определение границы раздела </w:t>
      </w:r>
      <w:r w:rsidR="00170D98">
        <w:rPr>
          <w:sz w:val="20"/>
          <w:szCs w:val="20"/>
        </w:rPr>
        <w:t>эксплуатационной ответственности</w:t>
      </w:r>
      <w:r>
        <w:rPr>
          <w:sz w:val="20"/>
          <w:szCs w:val="20"/>
        </w:rPr>
        <w:t xml:space="preserve"> за газораспределительные (присоединенные) сети, </w:t>
      </w:r>
      <w:proofErr w:type="gramStart"/>
      <w:r w:rsidRPr="007C4419">
        <w:rPr>
          <w:sz w:val="20"/>
          <w:szCs w:val="20"/>
        </w:rPr>
        <w:t>согласно акта</w:t>
      </w:r>
      <w:proofErr w:type="gramEnd"/>
      <w:r w:rsidR="007B2A9B">
        <w:rPr>
          <w:sz w:val="20"/>
          <w:szCs w:val="20"/>
        </w:rPr>
        <w:t xml:space="preserve"> </w:t>
      </w:r>
      <w:r w:rsidR="00157DE2">
        <w:rPr>
          <w:sz w:val="20"/>
          <w:szCs w:val="20"/>
        </w:rPr>
        <w:t xml:space="preserve">от </w:t>
      </w:r>
      <w:r w:rsidR="00157DE2">
        <w:rPr>
          <w:b/>
          <w:i/>
          <w:sz w:val="20"/>
          <w:szCs w:val="20"/>
        </w:rPr>
        <w:t>__________</w:t>
      </w:r>
      <w:r w:rsidR="00157DE2" w:rsidRPr="000549FE">
        <w:rPr>
          <w:b/>
          <w:i/>
          <w:color w:val="000000" w:themeColor="text1"/>
          <w:sz w:val="20"/>
          <w:szCs w:val="20"/>
        </w:rPr>
        <w:t>№</w:t>
      </w:r>
      <w:r w:rsidR="00157DE2" w:rsidRPr="00F40175">
        <w:rPr>
          <w:b/>
          <w:i/>
          <w:color w:val="000000" w:themeColor="text1"/>
          <w:sz w:val="20"/>
          <w:szCs w:val="20"/>
          <w:u w:val="single"/>
        </w:rPr>
        <w:t xml:space="preserve"> </w:t>
      </w:r>
      <w:r w:rsidR="00157DE2" w:rsidRPr="008B42CC">
        <w:rPr>
          <w:b/>
          <w:i/>
          <w:sz w:val="20"/>
          <w:szCs w:val="20"/>
        </w:rPr>
        <w:t>__________________</w:t>
      </w:r>
      <w:r w:rsidR="00157DE2" w:rsidRPr="008B42CC">
        <w:rPr>
          <w:sz w:val="20"/>
          <w:szCs w:val="20"/>
        </w:rPr>
        <w:t xml:space="preserve"> (</w:t>
      </w:r>
      <w:r w:rsidR="00157DE2" w:rsidRPr="007C4419">
        <w:rPr>
          <w:sz w:val="20"/>
          <w:szCs w:val="20"/>
        </w:rPr>
        <w:t>Приложение №</w:t>
      </w:r>
      <w:r w:rsidR="00157DE2">
        <w:rPr>
          <w:sz w:val="20"/>
          <w:szCs w:val="20"/>
        </w:rPr>
        <w:t xml:space="preserve"> 2</w:t>
      </w:r>
      <w:r w:rsidR="00157DE2" w:rsidRPr="007C4419">
        <w:rPr>
          <w:sz w:val="20"/>
          <w:szCs w:val="20"/>
        </w:rPr>
        <w:t>).</w:t>
      </w:r>
      <w:bookmarkEnd w:id="6"/>
    </w:p>
    <w:p w14:paraId="1B1DD1D4" w14:textId="77777777" w:rsidR="00157DE2" w:rsidRDefault="00157DE2" w:rsidP="00157DE2">
      <w:pPr>
        <w:pStyle w:val="ConsPlusNormal"/>
        <w:spacing w:line="276" w:lineRule="auto"/>
        <w:ind w:firstLine="0"/>
        <w:jc w:val="center"/>
        <w:rPr>
          <w:rFonts w:ascii="Times New Roman" w:hAnsi="Times New Roman" w:cs="Times New Roman"/>
          <w:b/>
          <w:i/>
          <w:sz w:val="14"/>
          <w:szCs w:val="14"/>
          <w:u w:val="single"/>
        </w:rPr>
      </w:pPr>
    </w:p>
    <w:p w14:paraId="39F12C12" w14:textId="77777777" w:rsidR="00AA316A" w:rsidRDefault="00AA316A" w:rsidP="00AA316A">
      <w:pPr>
        <w:widowControl w:val="0"/>
        <w:autoSpaceDE w:val="0"/>
        <w:autoSpaceDN w:val="0"/>
        <w:adjustRightInd w:val="0"/>
        <w:ind w:firstLine="540"/>
        <w:outlineLvl w:val="1"/>
        <w:rPr>
          <w:bCs/>
          <w:sz w:val="20"/>
          <w:szCs w:val="20"/>
        </w:rPr>
      </w:pPr>
    </w:p>
    <w:p w14:paraId="74347079" w14:textId="77777777" w:rsidR="00AA316A" w:rsidRPr="00DA2CB6" w:rsidRDefault="00C24568" w:rsidP="00AA316A">
      <w:pPr>
        <w:autoSpaceDE w:val="0"/>
        <w:autoSpaceDN w:val="0"/>
        <w:adjustRightInd w:val="0"/>
        <w:jc w:val="center"/>
        <w:outlineLvl w:val="0"/>
        <w:rPr>
          <w:b/>
          <w:bCs/>
          <w:sz w:val="20"/>
          <w:szCs w:val="20"/>
        </w:rPr>
      </w:pPr>
      <w:r>
        <w:rPr>
          <w:b/>
          <w:bCs/>
          <w:sz w:val="20"/>
          <w:szCs w:val="20"/>
        </w:rPr>
        <w:t>2. Обязанности и права сторон</w:t>
      </w:r>
    </w:p>
    <w:p w14:paraId="1ACBCC2B" w14:textId="77777777" w:rsidR="00AA316A" w:rsidRPr="00DA2CB6" w:rsidRDefault="00AA316A" w:rsidP="00AA316A">
      <w:pPr>
        <w:pStyle w:val="ConsPlusNormal"/>
        <w:widowControl/>
        <w:ind w:firstLine="0"/>
        <w:rPr>
          <w:rFonts w:ascii="Times New Roman" w:hAnsi="Times New Roman" w:cs="Times New Roman"/>
        </w:rPr>
      </w:pPr>
    </w:p>
    <w:p w14:paraId="17644AFD"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b/>
          <w:bCs/>
        </w:rPr>
        <w:t>2.1</w:t>
      </w:r>
      <w:r w:rsidRPr="00DA2CB6">
        <w:rPr>
          <w:rFonts w:ascii="Times New Roman" w:hAnsi="Times New Roman" w:cs="Times New Roman"/>
        </w:rPr>
        <w:t xml:space="preserve">. Права и обязанности сторон при исполнении договора определяются </w:t>
      </w:r>
      <w:r w:rsidR="008E3DB4">
        <w:rPr>
          <w:rFonts w:ascii="Times New Roman" w:hAnsi="Times New Roman" w:cs="Times New Roman"/>
        </w:rPr>
        <w:t>Жилищным кодексом РФ,</w:t>
      </w:r>
      <w:r>
        <w:rPr>
          <w:rFonts w:ascii="Times New Roman" w:hAnsi="Times New Roman" w:cs="Times New Roman"/>
        </w:rPr>
        <w:t xml:space="preserve"> </w:t>
      </w:r>
      <w:r w:rsidRPr="00DA2CB6">
        <w:rPr>
          <w:rFonts w:ascii="Times New Roman" w:hAnsi="Times New Roman" w:cs="Times New Roman"/>
        </w:rPr>
        <w:t xml:space="preserve">Гражданским кодексом РФ; </w:t>
      </w:r>
      <w:r>
        <w:rPr>
          <w:rFonts w:ascii="Times New Roman" w:hAnsi="Times New Roman" w:cs="Times New Roman"/>
        </w:rPr>
        <w:t>Федеральным законом РФ №</w:t>
      </w:r>
      <w:r w:rsidR="00D948C9">
        <w:rPr>
          <w:rFonts w:ascii="Times New Roman" w:hAnsi="Times New Roman" w:cs="Times New Roman"/>
        </w:rPr>
        <w:t xml:space="preserve"> </w:t>
      </w:r>
      <w:r>
        <w:rPr>
          <w:rFonts w:ascii="Times New Roman" w:hAnsi="Times New Roman" w:cs="Times New Roman"/>
        </w:rPr>
        <w:t xml:space="preserve">261-ФЗ «Об энергосбережении», </w:t>
      </w:r>
      <w:r w:rsidRPr="00DA2CB6">
        <w:rPr>
          <w:rFonts w:ascii="Times New Roman" w:hAnsi="Times New Roman" w:cs="Times New Roman"/>
        </w:rPr>
        <w:t>Правилами поставки газа для обеспечения коммунально-бытовых нужд граждан, утвержденными Постановлением Правительства РФ от 21 июля 2008 года № 549; Постановлением Правительства РФ от 2</w:t>
      </w:r>
      <w:r w:rsidR="0074300A">
        <w:rPr>
          <w:rFonts w:ascii="Times New Roman" w:hAnsi="Times New Roman" w:cs="Times New Roman"/>
        </w:rPr>
        <w:t>9</w:t>
      </w:r>
      <w:r w:rsidR="00F44450">
        <w:rPr>
          <w:rFonts w:ascii="Times New Roman" w:hAnsi="Times New Roman" w:cs="Times New Roman"/>
        </w:rPr>
        <w:t>.11.2000 года</w:t>
      </w:r>
      <w:r>
        <w:rPr>
          <w:rFonts w:ascii="Times New Roman" w:hAnsi="Times New Roman" w:cs="Times New Roman"/>
        </w:rPr>
        <w:t xml:space="preserve"> </w:t>
      </w:r>
      <w:r w:rsidRPr="00DA2CB6">
        <w:rPr>
          <w:rFonts w:ascii="Times New Roman" w:hAnsi="Times New Roman" w:cs="Times New Roman"/>
        </w:rPr>
        <w:t xml:space="preserve">№ 878 (ред. </w:t>
      </w:r>
      <w:r>
        <w:rPr>
          <w:rFonts w:ascii="Times New Roman" w:hAnsi="Times New Roman" w:cs="Times New Roman"/>
        </w:rPr>
        <w:t>о</w:t>
      </w:r>
      <w:r w:rsidRPr="00DA2CB6">
        <w:rPr>
          <w:rFonts w:ascii="Times New Roman" w:hAnsi="Times New Roman" w:cs="Times New Roman"/>
        </w:rPr>
        <w:t>т 17.05.2016) «Об утверждении Правил охраны газораспределительных систем»; Постановлением Правительства РФ от 06.05.2011 года № 354</w:t>
      </w:r>
      <w:r>
        <w:rPr>
          <w:rFonts w:ascii="Times New Roman" w:hAnsi="Times New Roman" w:cs="Times New Roman"/>
        </w:rPr>
        <w:t xml:space="preserve"> </w:t>
      </w:r>
      <w:r w:rsidRPr="00DA2CB6">
        <w:rPr>
          <w:rFonts w:ascii="Times New Roman" w:hAnsi="Times New Roman" w:cs="Times New Roman"/>
        </w:rPr>
        <w:t xml:space="preserve">(ред. </w:t>
      </w:r>
      <w:r>
        <w:rPr>
          <w:rFonts w:ascii="Times New Roman" w:hAnsi="Times New Roman" w:cs="Times New Roman"/>
        </w:rPr>
        <w:t>о</w:t>
      </w:r>
      <w:r w:rsidRPr="00DA2CB6">
        <w:rPr>
          <w:rFonts w:ascii="Times New Roman" w:hAnsi="Times New Roman" w:cs="Times New Roman"/>
        </w:rPr>
        <w:t xml:space="preserve">т 29.06.2016) «О предоставлении коммунальных услуг собственникам и пользователям помещений в многоквартирных и жилых домах»; ГОСТ Р 54961-2012 «Системы газораспределительные. Сети газопотребления. Общие требования </w:t>
      </w:r>
      <w:r w:rsidR="00EB57F5">
        <w:rPr>
          <w:rFonts w:ascii="Times New Roman" w:hAnsi="Times New Roman" w:cs="Times New Roman"/>
        </w:rPr>
        <w:br/>
      </w:r>
      <w:r w:rsidRPr="00DA2CB6">
        <w:rPr>
          <w:rFonts w:ascii="Times New Roman" w:hAnsi="Times New Roman" w:cs="Times New Roman"/>
        </w:rPr>
        <w:t xml:space="preserve">к эксплуатации. Эксплуатационная документация»; Федеральными нормами и правилами в области промышленной безопасности «Правила безопасности сетей газораспределения и </w:t>
      </w:r>
      <w:proofErr w:type="gramStart"/>
      <w:r w:rsidRPr="00DA2CB6">
        <w:rPr>
          <w:rFonts w:ascii="Times New Roman" w:hAnsi="Times New Roman" w:cs="Times New Roman"/>
        </w:rPr>
        <w:t xml:space="preserve">газопотребления» </w:t>
      </w:r>
      <w:r w:rsidR="00F44450">
        <w:rPr>
          <w:rFonts w:ascii="Times New Roman" w:hAnsi="Times New Roman" w:cs="Times New Roman"/>
        </w:rPr>
        <w:t xml:space="preserve"> </w:t>
      </w:r>
      <w:r w:rsidRPr="00DA2CB6">
        <w:rPr>
          <w:rFonts w:ascii="Times New Roman" w:hAnsi="Times New Roman" w:cs="Times New Roman"/>
        </w:rPr>
        <w:t>(</w:t>
      </w:r>
      <w:proofErr w:type="gramEnd"/>
      <w:r w:rsidRPr="00DA2CB6">
        <w:rPr>
          <w:rFonts w:ascii="Times New Roman" w:hAnsi="Times New Roman" w:cs="Times New Roman"/>
        </w:rPr>
        <w:t>утв. Приказом Федеральной службы по экологическому, технологическому и атомному надзору от 15.11.2013 года № 542); иными нормативными правовыми актами; условиями договора.</w:t>
      </w:r>
    </w:p>
    <w:p w14:paraId="7D9D9CAE" w14:textId="77777777" w:rsidR="00AA316A" w:rsidRPr="00DA2CB6" w:rsidRDefault="00AA316A" w:rsidP="006054AB">
      <w:pPr>
        <w:pStyle w:val="ConsPlusNormal"/>
        <w:widowControl/>
        <w:ind w:firstLine="709"/>
        <w:rPr>
          <w:rFonts w:ascii="Times New Roman" w:hAnsi="Times New Roman" w:cs="Times New Roman"/>
          <w:b/>
        </w:rPr>
      </w:pPr>
      <w:r w:rsidRPr="00DA2CB6">
        <w:rPr>
          <w:rFonts w:ascii="Times New Roman" w:hAnsi="Times New Roman" w:cs="Times New Roman"/>
          <w:b/>
        </w:rPr>
        <w:t>2.2. Абонент вправе:</w:t>
      </w:r>
    </w:p>
    <w:p w14:paraId="2290B813"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а) требовать круглосуточной подачи газа надлежащего качества без ограничения его объема.</w:t>
      </w:r>
    </w:p>
    <w:p w14:paraId="24F263EE"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 xml:space="preserve">б) ставить вопрос о снижении размера платы за поставленный газ в случае неисполнения или ненадлежащего исполнения обязательств </w:t>
      </w:r>
      <w:r>
        <w:rPr>
          <w:rFonts w:ascii="Times New Roman" w:hAnsi="Times New Roman" w:cs="Times New Roman"/>
        </w:rPr>
        <w:t>«</w:t>
      </w:r>
      <w:r w:rsidRPr="00DA2CB6">
        <w:rPr>
          <w:rFonts w:ascii="Times New Roman" w:hAnsi="Times New Roman" w:cs="Times New Roman"/>
        </w:rPr>
        <w:t>Поставщиком</w:t>
      </w:r>
      <w:r>
        <w:rPr>
          <w:rFonts w:ascii="Times New Roman" w:hAnsi="Times New Roman" w:cs="Times New Roman"/>
        </w:rPr>
        <w:t>»</w:t>
      </w:r>
      <w:r w:rsidRPr="00DA2CB6">
        <w:rPr>
          <w:rFonts w:ascii="Times New Roman" w:hAnsi="Times New Roman" w:cs="Times New Roman"/>
        </w:rPr>
        <w:t>.</w:t>
      </w:r>
    </w:p>
    <w:p w14:paraId="01F06FB1"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 xml:space="preserve">в) требовать внесения в условия договора изменения в части перехода на порядок определения объема потребленного газа по показаниям приборов учета газа в случае установки таких приборов </w:t>
      </w:r>
      <w:r w:rsidR="00EB57F5">
        <w:rPr>
          <w:rFonts w:ascii="Times New Roman" w:hAnsi="Times New Roman" w:cs="Times New Roman"/>
        </w:rPr>
        <w:br/>
      </w:r>
      <w:r w:rsidRPr="00DA2CB6">
        <w:rPr>
          <w:rFonts w:ascii="Times New Roman" w:hAnsi="Times New Roman" w:cs="Times New Roman"/>
        </w:rPr>
        <w:t>в помещении, газоснабжение которого необходимо обеспечить.</w:t>
      </w:r>
    </w:p>
    <w:p w14:paraId="7FF97EB0" w14:textId="77777777" w:rsidR="00AA316A" w:rsidRDefault="00AA316A" w:rsidP="006054AB">
      <w:pPr>
        <w:pStyle w:val="ConsPlusNormal"/>
        <w:widowControl/>
        <w:ind w:firstLine="709"/>
        <w:rPr>
          <w:rFonts w:ascii="Times New Roman" w:hAnsi="Times New Roman" w:cs="Times New Roman"/>
          <w:b/>
        </w:rPr>
      </w:pPr>
      <w:r w:rsidRPr="00DA2CB6">
        <w:rPr>
          <w:rFonts w:ascii="Times New Roman" w:hAnsi="Times New Roman" w:cs="Times New Roman"/>
          <w:b/>
        </w:rPr>
        <w:t>2.</w:t>
      </w:r>
      <w:r>
        <w:rPr>
          <w:rFonts w:ascii="Times New Roman" w:hAnsi="Times New Roman" w:cs="Times New Roman"/>
          <w:b/>
        </w:rPr>
        <w:t>3</w:t>
      </w:r>
      <w:r w:rsidRPr="00DA2CB6">
        <w:rPr>
          <w:rFonts w:ascii="Times New Roman" w:hAnsi="Times New Roman" w:cs="Times New Roman"/>
          <w:b/>
        </w:rPr>
        <w:t xml:space="preserve">  Абонент обязан:</w:t>
      </w:r>
    </w:p>
    <w:p w14:paraId="217E1848" w14:textId="77777777" w:rsidR="001275EF" w:rsidRDefault="00AA316A" w:rsidP="006054AB">
      <w:pPr>
        <w:pStyle w:val="ConsPlusNormal"/>
        <w:widowControl/>
        <w:ind w:firstLine="709"/>
        <w:rPr>
          <w:rFonts w:ascii="Times New Roman" w:hAnsi="Times New Roman" w:cs="Times New Roman"/>
        </w:rPr>
      </w:pPr>
      <w:r w:rsidRPr="00F55056">
        <w:rPr>
          <w:rFonts w:ascii="Times New Roman" w:hAnsi="Times New Roman" w:cs="Times New Roman"/>
        </w:rPr>
        <w:t>а)</w:t>
      </w:r>
      <w:r>
        <w:t xml:space="preserve"> </w:t>
      </w:r>
      <w:r w:rsidRPr="00C24568">
        <w:rPr>
          <w:rFonts w:ascii="Times New Roman" w:hAnsi="Times New Roman" w:cs="Times New Roman"/>
        </w:rPr>
        <w:t>заключить со специализированной организацией договор «О техническом обслуживании  внутри</w:t>
      </w:r>
      <w:r w:rsidR="00865896">
        <w:rPr>
          <w:rFonts w:ascii="Times New Roman" w:hAnsi="Times New Roman" w:cs="Times New Roman"/>
        </w:rPr>
        <w:t>домового</w:t>
      </w:r>
      <w:r w:rsidRPr="00C24568">
        <w:rPr>
          <w:rFonts w:ascii="Times New Roman" w:hAnsi="Times New Roman" w:cs="Times New Roman"/>
        </w:rPr>
        <w:t xml:space="preserve">  газового оборудования и аварийно-технического обеспечения»</w:t>
      </w:r>
      <w:r w:rsidR="001275EF">
        <w:rPr>
          <w:rFonts w:ascii="Times New Roman" w:hAnsi="Times New Roman" w:cs="Times New Roman"/>
        </w:rPr>
        <w:t xml:space="preserve">. </w:t>
      </w:r>
    </w:p>
    <w:p w14:paraId="24A1BD16" w14:textId="77777777" w:rsidR="00157DE2" w:rsidRDefault="00157DE2" w:rsidP="00157DE2">
      <w:pPr>
        <w:pStyle w:val="ConsPlusNormal"/>
        <w:widowControl/>
        <w:ind w:firstLine="709"/>
        <w:rPr>
          <w:rFonts w:ascii="Times New Roman" w:hAnsi="Times New Roman" w:cs="Times New Roman"/>
          <w:b/>
        </w:rPr>
      </w:pPr>
      <w:bookmarkStart w:id="7" w:name="_Hlk154582877"/>
      <w:r>
        <w:rPr>
          <w:rFonts w:ascii="Times New Roman" w:hAnsi="Times New Roman" w:cs="Times New Roman"/>
        </w:rPr>
        <w:t>(Договор</w:t>
      </w:r>
      <w:r w:rsidRPr="00C24568">
        <w:rPr>
          <w:rFonts w:ascii="Times New Roman" w:hAnsi="Times New Roman" w:cs="Times New Roman"/>
        </w:rPr>
        <w:t xml:space="preserve"> </w:t>
      </w:r>
      <w:r w:rsidRPr="00003F46">
        <w:rPr>
          <w:rFonts w:ascii="Times New Roman" w:hAnsi="Times New Roman" w:cs="Times New Roman"/>
          <w:color w:val="000000" w:themeColor="text1"/>
        </w:rPr>
        <w:t>от</w:t>
      </w:r>
      <w:r>
        <w:rPr>
          <w:rFonts w:ascii="Times New Roman" w:hAnsi="Times New Roman" w:cs="Times New Roman"/>
          <w:color w:val="000000" w:themeColor="text1"/>
        </w:rPr>
        <w:t xml:space="preserve">   </w:t>
      </w:r>
      <w:r w:rsidRPr="008B42CC">
        <w:rPr>
          <w:rFonts w:ascii="Times New Roman" w:hAnsi="Times New Roman" w:cs="Times New Roman"/>
          <w:b/>
          <w:i/>
        </w:rPr>
        <w:t>__________</w:t>
      </w:r>
      <w:r w:rsidRPr="008B42CC">
        <w:rPr>
          <w:rFonts w:ascii="Times New Roman" w:hAnsi="Times New Roman" w:cs="Times New Roman"/>
          <w:b/>
          <w:bCs/>
          <w:i/>
        </w:rPr>
        <w:t xml:space="preserve"> </w:t>
      </w:r>
      <w:r w:rsidRPr="008B42CC">
        <w:rPr>
          <w:rFonts w:ascii="Times New Roman" w:hAnsi="Times New Roman" w:cs="Times New Roman"/>
          <w:b/>
          <w:i/>
          <w:color w:val="000000" w:themeColor="text1"/>
        </w:rPr>
        <w:t xml:space="preserve">№ </w:t>
      </w:r>
      <w:r w:rsidRPr="008B42CC">
        <w:rPr>
          <w:rFonts w:ascii="Times New Roman" w:hAnsi="Times New Roman" w:cs="Times New Roman"/>
          <w:b/>
          <w:i/>
        </w:rPr>
        <w:t>__________________</w:t>
      </w:r>
      <w:r w:rsidRPr="008B42CC">
        <w:rPr>
          <w:rFonts w:ascii="Times New Roman" w:hAnsi="Times New Roman" w:cs="Times New Roman"/>
          <w:bCs/>
          <w:i/>
        </w:rPr>
        <w:t>_)</w:t>
      </w:r>
    </w:p>
    <w:p w14:paraId="6BDFC3E4" w14:textId="77777777" w:rsidR="00157DE2" w:rsidRPr="00E729DD" w:rsidRDefault="00157DE2" w:rsidP="00157DE2">
      <w:pPr>
        <w:pStyle w:val="ConsPlusNormal"/>
        <w:widowControl/>
        <w:ind w:firstLine="709"/>
        <w:rPr>
          <w:rFonts w:ascii="Times New Roman" w:hAnsi="Times New Roman" w:cs="Times New Roman"/>
          <w:b/>
        </w:rPr>
      </w:pPr>
      <w:r w:rsidRPr="00554798">
        <w:rPr>
          <w:rFonts w:ascii="Times New Roman" w:hAnsi="Times New Roman" w:cs="Times New Roman"/>
          <w:b/>
          <w:i/>
          <w:u w:val="single"/>
        </w:rPr>
        <w:t>Специализированная организация_</w:t>
      </w:r>
      <w:r>
        <w:rPr>
          <w:rFonts w:ascii="Times New Roman" w:hAnsi="Times New Roman" w:cs="Times New Roman"/>
          <w:b/>
          <w:i/>
          <w:u w:val="single"/>
        </w:rPr>
        <w:t>- ГУП НАО «НКК»</w:t>
      </w:r>
      <w:r w:rsidRPr="00554798">
        <w:rPr>
          <w:rFonts w:ascii="Times New Roman" w:hAnsi="Times New Roman" w:cs="Times New Roman"/>
        </w:rPr>
        <w:t>)</w:t>
      </w:r>
    </w:p>
    <w:bookmarkEnd w:id="7"/>
    <w:p w14:paraId="75AD8B1D" w14:textId="77777777" w:rsidR="00AA316A" w:rsidRPr="00F55056" w:rsidRDefault="00AA316A" w:rsidP="006054AB">
      <w:pPr>
        <w:pStyle w:val="ConsPlusNormal"/>
        <w:widowControl/>
        <w:ind w:firstLine="709"/>
        <w:rPr>
          <w:rFonts w:ascii="Times New Roman" w:hAnsi="Times New Roman" w:cs="Times New Roman"/>
          <w:b/>
        </w:rPr>
      </w:pPr>
      <w:r>
        <w:rPr>
          <w:rFonts w:ascii="Times New Roman" w:hAnsi="Times New Roman" w:cs="Times New Roman"/>
        </w:rPr>
        <w:t xml:space="preserve">б) </w:t>
      </w:r>
      <w:r w:rsidRPr="00DA2CB6">
        <w:rPr>
          <w:rFonts w:ascii="Times New Roman" w:hAnsi="Times New Roman" w:cs="Times New Roman"/>
        </w:rPr>
        <w:t>оплачивать потребленный газ в установленный срок и в полном объеме;</w:t>
      </w:r>
    </w:p>
    <w:p w14:paraId="1DBEC947" w14:textId="77777777" w:rsidR="00AA316A" w:rsidRPr="00DA2CB6" w:rsidRDefault="00AA316A" w:rsidP="006054AB">
      <w:pPr>
        <w:pStyle w:val="ConsPlusNormal"/>
        <w:widowControl/>
        <w:ind w:firstLine="709"/>
        <w:rPr>
          <w:rFonts w:ascii="Times New Roman" w:hAnsi="Times New Roman" w:cs="Times New Roman"/>
          <w:b/>
        </w:rPr>
      </w:pPr>
      <w:r>
        <w:rPr>
          <w:rFonts w:ascii="Times New Roman" w:hAnsi="Times New Roman" w:cs="Times New Roman"/>
        </w:rPr>
        <w:t>в</w:t>
      </w:r>
      <w:r w:rsidRPr="00DA2CB6">
        <w:rPr>
          <w:rFonts w:ascii="Times New Roman" w:hAnsi="Times New Roman" w:cs="Times New Roman"/>
        </w:rPr>
        <w:t xml:space="preserve">) незамедлительно извещать </w:t>
      </w:r>
      <w:r>
        <w:rPr>
          <w:rFonts w:ascii="Times New Roman" w:hAnsi="Times New Roman" w:cs="Times New Roman"/>
        </w:rPr>
        <w:t>«</w:t>
      </w:r>
      <w:r w:rsidRPr="00DA2CB6">
        <w:rPr>
          <w:rFonts w:ascii="Times New Roman" w:hAnsi="Times New Roman" w:cs="Times New Roman"/>
        </w:rPr>
        <w:t>Поставщика</w:t>
      </w:r>
      <w:r>
        <w:rPr>
          <w:rFonts w:ascii="Times New Roman" w:hAnsi="Times New Roman" w:cs="Times New Roman"/>
        </w:rPr>
        <w:t>»</w:t>
      </w:r>
      <w:r w:rsidRPr="00DA2CB6">
        <w:rPr>
          <w:rFonts w:ascii="Times New Roman" w:hAnsi="Times New Roman" w:cs="Times New Roman"/>
        </w:rPr>
        <w:t xml:space="preserve"> о повреждении пломбы (пломб), установленной поставщиком газа на месте присоединения прибора учета газа к газопроводу, повреждении пломбы (пломб) прибора учета газа, установленной заводом-изготовителем или организацией, осуществлявшей поверку, </w:t>
      </w:r>
      <w:r w:rsidR="00EB57F5">
        <w:rPr>
          <w:rFonts w:ascii="Times New Roman" w:hAnsi="Times New Roman" w:cs="Times New Roman"/>
        </w:rPr>
        <w:br/>
      </w:r>
      <w:r w:rsidRPr="00DA2CB6">
        <w:rPr>
          <w:rFonts w:ascii="Times New Roman" w:hAnsi="Times New Roman" w:cs="Times New Roman"/>
        </w:rPr>
        <w:t>а также о возникшей неисправности прибора учета газа</w:t>
      </w:r>
    </w:p>
    <w:p w14:paraId="3B3C7871" w14:textId="77777777" w:rsidR="00AA316A" w:rsidRPr="00DA2CB6" w:rsidRDefault="00AA316A" w:rsidP="006054AB">
      <w:pPr>
        <w:pStyle w:val="ConsPlusNormal"/>
        <w:widowControl/>
        <w:ind w:firstLine="709"/>
        <w:rPr>
          <w:rFonts w:ascii="Times New Roman" w:hAnsi="Times New Roman" w:cs="Times New Roman"/>
        </w:rPr>
      </w:pPr>
      <w:r>
        <w:rPr>
          <w:rFonts w:ascii="Times New Roman" w:hAnsi="Times New Roman" w:cs="Times New Roman"/>
        </w:rPr>
        <w:t>г</w:t>
      </w:r>
      <w:r w:rsidRPr="00DA2CB6">
        <w:rPr>
          <w:rFonts w:ascii="Times New Roman" w:hAnsi="Times New Roman" w:cs="Times New Roman"/>
        </w:rPr>
        <w:t>) обеспечивать в установленные сроки представление прибора учета газа для проведения поверки;</w:t>
      </w:r>
    </w:p>
    <w:p w14:paraId="19E5641D" w14:textId="77777777" w:rsidR="00AF6C57" w:rsidRDefault="00EF42C8" w:rsidP="00EF42C8">
      <w:pPr>
        <w:pStyle w:val="ConsPlusNormal"/>
        <w:widowControl/>
        <w:ind w:firstLine="709"/>
        <w:rPr>
          <w:rFonts w:ascii="Times New Roman" w:hAnsi="Times New Roman" w:cs="Times New Roman"/>
        </w:rPr>
      </w:pPr>
      <w:r w:rsidRPr="001D12BE">
        <w:rPr>
          <w:rFonts w:ascii="Times New Roman" w:hAnsi="Times New Roman" w:cs="Times New Roman"/>
        </w:rPr>
        <w:t>д) ежемесячно (с 20 по 25 число) сообщать Поставщику сведения о показаниях прибора учета газа по тел</w:t>
      </w:r>
      <w:r w:rsidR="005B76DF">
        <w:rPr>
          <w:rFonts w:ascii="Times New Roman" w:hAnsi="Times New Roman" w:cs="Times New Roman"/>
        </w:rPr>
        <w:t xml:space="preserve">. </w:t>
      </w:r>
    </w:p>
    <w:p w14:paraId="103E76F1" w14:textId="77777777" w:rsidR="00EF42C8" w:rsidRPr="00650B8B" w:rsidRDefault="00650B8B" w:rsidP="00EF42C8">
      <w:pPr>
        <w:pStyle w:val="ConsPlusNormal"/>
        <w:widowControl/>
        <w:ind w:firstLine="709"/>
        <w:rPr>
          <w:rFonts w:ascii="Times New Roman" w:hAnsi="Times New Roman" w:cs="Times New Roman"/>
        </w:rPr>
      </w:pPr>
      <w:r w:rsidRPr="00650B8B">
        <w:rPr>
          <w:rFonts w:ascii="Times New Roman" w:hAnsi="Times New Roman" w:cs="Times New Roman"/>
          <w:b/>
        </w:rPr>
        <w:t>2-16-02</w:t>
      </w:r>
      <w:r w:rsidR="00003F46">
        <w:rPr>
          <w:rFonts w:ascii="Times New Roman" w:hAnsi="Times New Roman" w:cs="Times New Roman"/>
          <w:b/>
        </w:rPr>
        <w:t>, 2-12-93</w:t>
      </w:r>
      <w:r w:rsidR="005B76DF">
        <w:rPr>
          <w:rFonts w:ascii="Times New Roman" w:hAnsi="Times New Roman" w:cs="Times New Roman"/>
          <w:b/>
        </w:rPr>
        <w:t>;</w:t>
      </w:r>
    </w:p>
    <w:p w14:paraId="4765BD30" w14:textId="77777777" w:rsidR="00AA316A" w:rsidRPr="00DA2CB6" w:rsidRDefault="00AA316A" w:rsidP="006054AB">
      <w:pPr>
        <w:pStyle w:val="ConsPlusNormal"/>
        <w:widowControl/>
        <w:ind w:firstLine="709"/>
        <w:rPr>
          <w:rFonts w:ascii="Times New Roman" w:hAnsi="Times New Roman" w:cs="Times New Roman"/>
        </w:rPr>
      </w:pPr>
      <w:r>
        <w:rPr>
          <w:rFonts w:ascii="Times New Roman" w:hAnsi="Times New Roman" w:cs="Times New Roman"/>
        </w:rPr>
        <w:lastRenderedPageBreak/>
        <w:t>е</w:t>
      </w:r>
      <w:r w:rsidRPr="00DA2CB6">
        <w:rPr>
          <w:rFonts w:ascii="Times New Roman" w:hAnsi="Times New Roman" w:cs="Times New Roman"/>
        </w:rPr>
        <w:t xml:space="preserve">) устанавливать и эксплуатировать газоиспользующее оборудование, соответствующее установленным для него техническим требованиям, незамедлительно уведомлять </w:t>
      </w:r>
      <w:r>
        <w:rPr>
          <w:rFonts w:ascii="Times New Roman" w:hAnsi="Times New Roman" w:cs="Times New Roman"/>
        </w:rPr>
        <w:t>«</w:t>
      </w:r>
      <w:r w:rsidRPr="00DA2CB6">
        <w:rPr>
          <w:rFonts w:ascii="Times New Roman" w:hAnsi="Times New Roman" w:cs="Times New Roman"/>
        </w:rPr>
        <w:t>Поставщика</w:t>
      </w:r>
      <w:r>
        <w:rPr>
          <w:rFonts w:ascii="Times New Roman" w:hAnsi="Times New Roman" w:cs="Times New Roman"/>
        </w:rPr>
        <w:t>»</w:t>
      </w:r>
      <w:r w:rsidRPr="00DA2CB6">
        <w:rPr>
          <w:rFonts w:ascii="Times New Roman" w:hAnsi="Times New Roman" w:cs="Times New Roman"/>
        </w:rPr>
        <w:t xml:space="preserve"> об изменениях в составе газоиспользующего оборудования;</w:t>
      </w:r>
    </w:p>
    <w:p w14:paraId="2517B8C6" w14:textId="77777777" w:rsidR="00AA316A" w:rsidRPr="00DA2CB6" w:rsidRDefault="00AA316A" w:rsidP="006054AB">
      <w:pPr>
        <w:pStyle w:val="ConsPlusNormal"/>
        <w:widowControl/>
        <w:ind w:firstLine="709"/>
        <w:rPr>
          <w:rFonts w:ascii="Times New Roman" w:hAnsi="Times New Roman" w:cs="Times New Roman"/>
        </w:rPr>
      </w:pPr>
      <w:r>
        <w:rPr>
          <w:rFonts w:ascii="Times New Roman" w:hAnsi="Times New Roman" w:cs="Times New Roman"/>
        </w:rPr>
        <w:t>ж</w:t>
      </w:r>
      <w:r w:rsidRPr="00DA2CB6">
        <w:rPr>
          <w:rFonts w:ascii="Times New Roman" w:hAnsi="Times New Roman" w:cs="Times New Roman"/>
        </w:rPr>
        <w:t>) обеспечивать сохранность приборов учета газа и пломб, использовать газоиспользующее оборудование в соответствии с установленными требованиями по его эксплуатации;</w:t>
      </w:r>
    </w:p>
    <w:p w14:paraId="1A1851B5" w14:textId="77777777" w:rsidR="00AA316A" w:rsidRPr="00DA2CB6" w:rsidRDefault="00AA316A" w:rsidP="006054AB">
      <w:pPr>
        <w:pStyle w:val="ConsPlusNormal"/>
        <w:widowControl/>
        <w:ind w:firstLine="709"/>
        <w:rPr>
          <w:rFonts w:ascii="Times New Roman" w:hAnsi="Times New Roman" w:cs="Times New Roman"/>
        </w:rPr>
      </w:pPr>
      <w:r>
        <w:rPr>
          <w:rFonts w:ascii="Times New Roman" w:hAnsi="Times New Roman" w:cs="Times New Roman"/>
        </w:rPr>
        <w:t>з</w:t>
      </w:r>
      <w:r w:rsidRPr="00DA2CB6">
        <w:rPr>
          <w:rFonts w:ascii="Times New Roman" w:hAnsi="Times New Roman" w:cs="Times New Roman"/>
        </w:rPr>
        <w:t>) незамедлительно сообщать в аварийно-диспетчерскую службу об авариях, утечках и иных чрезвычайных ситуациях, возникающих при пользовании газом;</w:t>
      </w:r>
    </w:p>
    <w:p w14:paraId="32035510" w14:textId="77777777" w:rsidR="00AA316A" w:rsidRPr="00DA2CB6" w:rsidRDefault="00AA316A" w:rsidP="006054AB">
      <w:pPr>
        <w:pStyle w:val="ConsPlusNormal"/>
        <w:widowControl/>
        <w:ind w:firstLine="709"/>
        <w:rPr>
          <w:rFonts w:ascii="Times New Roman" w:hAnsi="Times New Roman" w:cs="Times New Roman"/>
        </w:rPr>
      </w:pPr>
      <w:r>
        <w:rPr>
          <w:rFonts w:ascii="Times New Roman" w:hAnsi="Times New Roman" w:cs="Times New Roman"/>
        </w:rPr>
        <w:t>и</w:t>
      </w:r>
      <w:r w:rsidRPr="00DA2CB6">
        <w:rPr>
          <w:rFonts w:ascii="Times New Roman" w:hAnsi="Times New Roman" w:cs="Times New Roman"/>
        </w:rPr>
        <w:t xml:space="preserve">) обеспечивать доступ работников </w:t>
      </w:r>
      <w:r>
        <w:rPr>
          <w:rFonts w:ascii="Times New Roman" w:hAnsi="Times New Roman" w:cs="Times New Roman"/>
        </w:rPr>
        <w:t>«</w:t>
      </w:r>
      <w:r w:rsidRPr="00DA2CB6">
        <w:rPr>
          <w:rFonts w:ascii="Times New Roman" w:hAnsi="Times New Roman" w:cs="Times New Roman"/>
        </w:rPr>
        <w:t>Поставщика</w:t>
      </w:r>
      <w:r>
        <w:rPr>
          <w:rFonts w:ascii="Times New Roman" w:hAnsi="Times New Roman" w:cs="Times New Roman"/>
        </w:rPr>
        <w:t>»</w:t>
      </w:r>
      <w:r w:rsidRPr="00DA2CB6">
        <w:rPr>
          <w:rFonts w:ascii="Times New Roman" w:hAnsi="Times New Roman" w:cs="Times New Roman"/>
        </w:rPr>
        <w:t xml:space="preserve"> к приборам учета газа и газоиспользующему оборудованию для проведения проверки и технического обслуживания;</w:t>
      </w:r>
    </w:p>
    <w:p w14:paraId="44E30527" w14:textId="77777777" w:rsidR="00AA316A" w:rsidRPr="00DA2CB6" w:rsidRDefault="00AA316A" w:rsidP="006054AB">
      <w:pPr>
        <w:pStyle w:val="ConsPlusNormal"/>
        <w:widowControl/>
        <w:ind w:firstLine="709"/>
        <w:rPr>
          <w:rFonts w:ascii="Times New Roman" w:hAnsi="Times New Roman" w:cs="Times New Roman"/>
        </w:rPr>
      </w:pPr>
      <w:r>
        <w:rPr>
          <w:rFonts w:ascii="Times New Roman" w:hAnsi="Times New Roman" w:cs="Times New Roman"/>
        </w:rPr>
        <w:t>к</w:t>
      </w:r>
      <w:r w:rsidRPr="00DA2CB6">
        <w:rPr>
          <w:rFonts w:ascii="Times New Roman" w:hAnsi="Times New Roman" w:cs="Times New Roman"/>
        </w:rPr>
        <w:t>) обеспечивать надлежащее техническое состояние внутридомового газового оборудования</w:t>
      </w:r>
      <w:r>
        <w:rPr>
          <w:rFonts w:ascii="Times New Roman" w:hAnsi="Times New Roman" w:cs="Times New Roman"/>
        </w:rPr>
        <w:t>;</w:t>
      </w:r>
    </w:p>
    <w:p w14:paraId="544987CD" w14:textId="77777777" w:rsidR="00AA316A" w:rsidRPr="00DA2CB6" w:rsidRDefault="00AA316A" w:rsidP="006054AB">
      <w:pPr>
        <w:pStyle w:val="ConsPlusNormal"/>
        <w:widowControl/>
        <w:ind w:firstLine="709"/>
        <w:rPr>
          <w:rFonts w:ascii="Times New Roman" w:hAnsi="Times New Roman" w:cs="Times New Roman"/>
        </w:rPr>
      </w:pPr>
      <w:r>
        <w:rPr>
          <w:rFonts w:ascii="Times New Roman" w:hAnsi="Times New Roman" w:cs="Times New Roman"/>
        </w:rPr>
        <w:t>л</w:t>
      </w:r>
      <w:r w:rsidRPr="00DA2CB6">
        <w:rPr>
          <w:rFonts w:ascii="Times New Roman" w:hAnsi="Times New Roman" w:cs="Times New Roman"/>
        </w:rPr>
        <w:t>) соблюдать правила пользования газа в быту и требования по эксплуатации газовых приборов.</w:t>
      </w:r>
    </w:p>
    <w:p w14:paraId="23EBAD20" w14:textId="77777777" w:rsidR="00AA316A" w:rsidRPr="00DA2CB6" w:rsidRDefault="00AA316A" w:rsidP="006054AB">
      <w:pPr>
        <w:pStyle w:val="ConsPlusNormal"/>
        <w:widowControl/>
        <w:ind w:firstLine="709"/>
        <w:rPr>
          <w:rFonts w:ascii="Times New Roman" w:hAnsi="Times New Roman" w:cs="Times New Roman"/>
        </w:rPr>
      </w:pPr>
      <w:r w:rsidRPr="00F55056">
        <w:rPr>
          <w:rFonts w:ascii="Times New Roman" w:hAnsi="Times New Roman" w:cs="Times New Roman"/>
        </w:rPr>
        <w:t>м)</w:t>
      </w:r>
      <w:r>
        <w:rPr>
          <w:rFonts w:ascii="Times New Roman" w:hAnsi="Times New Roman" w:cs="Times New Roman"/>
        </w:rPr>
        <w:t xml:space="preserve"> </w:t>
      </w:r>
      <w:r w:rsidRPr="00F55056">
        <w:rPr>
          <w:rFonts w:ascii="Times New Roman" w:hAnsi="Times New Roman" w:cs="Times New Roman"/>
        </w:rPr>
        <w:t>у</w:t>
      </w:r>
      <w:r w:rsidRPr="00DA2CB6">
        <w:rPr>
          <w:rFonts w:ascii="Times New Roman" w:hAnsi="Times New Roman" w:cs="Times New Roman"/>
        </w:rPr>
        <w:t xml:space="preserve">ведомлять в 5-дневный срок в письменной форме </w:t>
      </w:r>
      <w:r>
        <w:rPr>
          <w:rFonts w:ascii="Times New Roman" w:hAnsi="Times New Roman" w:cs="Times New Roman"/>
        </w:rPr>
        <w:t>«</w:t>
      </w:r>
      <w:r w:rsidRPr="00DA2CB6">
        <w:rPr>
          <w:rFonts w:ascii="Times New Roman" w:hAnsi="Times New Roman" w:cs="Times New Roman"/>
        </w:rPr>
        <w:t>Поставщика</w:t>
      </w:r>
      <w:r>
        <w:rPr>
          <w:rFonts w:ascii="Times New Roman" w:hAnsi="Times New Roman" w:cs="Times New Roman"/>
        </w:rPr>
        <w:t>»</w:t>
      </w:r>
      <w:r w:rsidRPr="00DA2CB6">
        <w:rPr>
          <w:rFonts w:ascii="Times New Roman" w:hAnsi="Times New Roman" w:cs="Times New Roman"/>
        </w:rPr>
        <w:t xml:space="preserve"> о следующих фактах:</w:t>
      </w:r>
    </w:p>
    <w:p w14:paraId="235D5C73" w14:textId="77777777" w:rsidR="00AA316A" w:rsidRPr="00DA2CB6" w:rsidRDefault="00AA316A" w:rsidP="006054AB">
      <w:pPr>
        <w:pStyle w:val="ConsPlusNormal"/>
        <w:widowControl/>
        <w:ind w:firstLine="709"/>
        <w:rPr>
          <w:rFonts w:ascii="Times New Roman" w:hAnsi="Times New Roman" w:cs="Times New Roman"/>
        </w:rPr>
      </w:pPr>
      <w:r>
        <w:rPr>
          <w:rFonts w:ascii="Times New Roman" w:hAnsi="Times New Roman" w:cs="Times New Roman"/>
        </w:rPr>
        <w:t>-</w:t>
      </w:r>
      <w:r w:rsidRPr="00DA2CB6">
        <w:rPr>
          <w:rFonts w:ascii="Times New Roman" w:hAnsi="Times New Roman" w:cs="Times New Roman"/>
        </w:rPr>
        <w:t xml:space="preserve"> изменение количества лиц, </w:t>
      </w:r>
      <w:r w:rsidR="00C24568">
        <w:rPr>
          <w:rFonts w:ascii="Times New Roman" w:hAnsi="Times New Roman" w:cs="Times New Roman"/>
        </w:rPr>
        <w:t>зарегистрированных</w:t>
      </w:r>
      <w:r w:rsidRPr="00DA2CB6">
        <w:rPr>
          <w:rFonts w:ascii="Times New Roman" w:hAnsi="Times New Roman" w:cs="Times New Roman"/>
        </w:rPr>
        <w:t xml:space="preserve"> в жилом помещении, а также временное проживание граждан в жилом помещении более месяца и количество таких граждан;</w:t>
      </w:r>
    </w:p>
    <w:p w14:paraId="4FB0679E" w14:textId="77777777" w:rsidR="00AA316A" w:rsidRPr="00DA2CB6" w:rsidRDefault="00AA316A" w:rsidP="006054AB">
      <w:pPr>
        <w:pStyle w:val="ConsPlusNormal"/>
        <w:widowControl/>
        <w:ind w:firstLine="709"/>
        <w:rPr>
          <w:rFonts w:ascii="Times New Roman" w:hAnsi="Times New Roman" w:cs="Times New Roman"/>
        </w:rPr>
      </w:pPr>
      <w:r>
        <w:rPr>
          <w:rFonts w:ascii="Times New Roman" w:hAnsi="Times New Roman" w:cs="Times New Roman"/>
        </w:rPr>
        <w:t xml:space="preserve">- </w:t>
      </w:r>
      <w:r w:rsidRPr="00DA2CB6">
        <w:rPr>
          <w:rFonts w:ascii="Times New Roman" w:hAnsi="Times New Roman" w:cs="Times New Roman"/>
        </w:rPr>
        <w:t xml:space="preserve"> изменение размера (площади, объема) отапливаемых жилых и нежилых помещений;</w:t>
      </w:r>
    </w:p>
    <w:p w14:paraId="3D83E8F2" w14:textId="77777777" w:rsidR="00AA316A" w:rsidRPr="00DA2CB6" w:rsidRDefault="00AA316A" w:rsidP="006054AB">
      <w:pPr>
        <w:pStyle w:val="ConsPlusNormal"/>
        <w:widowControl/>
        <w:ind w:firstLine="709"/>
        <w:rPr>
          <w:rFonts w:ascii="Times New Roman" w:hAnsi="Times New Roman" w:cs="Times New Roman"/>
        </w:rPr>
      </w:pPr>
      <w:r>
        <w:rPr>
          <w:rFonts w:ascii="Times New Roman" w:hAnsi="Times New Roman" w:cs="Times New Roman"/>
        </w:rPr>
        <w:t xml:space="preserve">- </w:t>
      </w:r>
      <w:r w:rsidRPr="00DA2CB6">
        <w:rPr>
          <w:rFonts w:ascii="Times New Roman" w:hAnsi="Times New Roman" w:cs="Times New Roman"/>
        </w:rPr>
        <w:t xml:space="preserve"> изменение вида потребления газа;</w:t>
      </w:r>
    </w:p>
    <w:p w14:paraId="088C6FDF" w14:textId="77777777" w:rsidR="00AA316A" w:rsidRPr="00DA2CB6" w:rsidRDefault="00AA316A" w:rsidP="006054AB">
      <w:pPr>
        <w:pStyle w:val="ConsPlusNormal"/>
        <w:widowControl/>
        <w:ind w:firstLine="709"/>
        <w:rPr>
          <w:rFonts w:ascii="Times New Roman" w:hAnsi="Times New Roman" w:cs="Times New Roman"/>
          <w:b/>
        </w:rPr>
      </w:pPr>
      <w:r w:rsidRPr="00DA2CB6">
        <w:rPr>
          <w:rFonts w:ascii="Times New Roman" w:hAnsi="Times New Roman" w:cs="Times New Roman"/>
          <w:b/>
        </w:rPr>
        <w:t>2.</w:t>
      </w:r>
      <w:r>
        <w:rPr>
          <w:rFonts w:ascii="Times New Roman" w:hAnsi="Times New Roman" w:cs="Times New Roman"/>
          <w:b/>
        </w:rPr>
        <w:t>4</w:t>
      </w:r>
      <w:r w:rsidRPr="00DA2CB6">
        <w:rPr>
          <w:rFonts w:ascii="Times New Roman" w:hAnsi="Times New Roman" w:cs="Times New Roman"/>
          <w:b/>
        </w:rPr>
        <w:t>.  Поставщик обязан:</w:t>
      </w:r>
    </w:p>
    <w:p w14:paraId="0EAC7D54"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а) обеспечивать круглосуточную подачу Абоненту газа надлежащего качества (Приложение №</w:t>
      </w:r>
      <w:r w:rsidR="006054AB">
        <w:rPr>
          <w:rFonts w:ascii="Times New Roman" w:hAnsi="Times New Roman" w:cs="Times New Roman"/>
        </w:rPr>
        <w:t xml:space="preserve"> </w:t>
      </w:r>
      <w:r w:rsidR="00291DA9">
        <w:rPr>
          <w:rFonts w:ascii="Times New Roman" w:hAnsi="Times New Roman" w:cs="Times New Roman"/>
        </w:rPr>
        <w:t>1</w:t>
      </w:r>
      <w:r w:rsidRPr="00DA2CB6">
        <w:rPr>
          <w:rFonts w:ascii="Times New Roman" w:hAnsi="Times New Roman" w:cs="Times New Roman"/>
        </w:rPr>
        <w:t xml:space="preserve">) </w:t>
      </w:r>
      <w:r w:rsidR="00EB57F5">
        <w:rPr>
          <w:rFonts w:ascii="Times New Roman" w:hAnsi="Times New Roman" w:cs="Times New Roman"/>
        </w:rPr>
        <w:br/>
      </w:r>
      <w:r w:rsidRPr="00DA2CB6">
        <w:rPr>
          <w:rFonts w:ascii="Times New Roman" w:hAnsi="Times New Roman" w:cs="Times New Roman"/>
        </w:rPr>
        <w:t>в необходимом количестве;</w:t>
      </w:r>
    </w:p>
    <w:p w14:paraId="0A50C5A7"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б) устранять аварии и иные нарушения предоставления коммунальной услуги в минимально возможные сроки;</w:t>
      </w:r>
    </w:p>
    <w:p w14:paraId="57BB4BBE"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 xml:space="preserve">в) осуществлять по заявке «Абонента» установку пломбы на месте присоединения прибора учета газа к газопроводу в течение 5 рабочих дней со дня поступления такой заявки. Первичная установка пломбы осуществляется за счет </w:t>
      </w:r>
      <w:r>
        <w:rPr>
          <w:rFonts w:ascii="Times New Roman" w:hAnsi="Times New Roman" w:cs="Times New Roman"/>
        </w:rPr>
        <w:t>«</w:t>
      </w:r>
      <w:r w:rsidRPr="00DA2CB6">
        <w:rPr>
          <w:rFonts w:ascii="Times New Roman" w:hAnsi="Times New Roman" w:cs="Times New Roman"/>
        </w:rPr>
        <w:t>Поставщика</w:t>
      </w:r>
      <w:r>
        <w:rPr>
          <w:rFonts w:ascii="Times New Roman" w:hAnsi="Times New Roman" w:cs="Times New Roman"/>
        </w:rPr>
        <w:t>»</w:t>
      </w:r>
      <w:r w:rsidRPr="00DA2CB6">
        <w:rPr>
          <w:rFonts w:ascii="Times New Roman" w:hAnsi="Times New Roman" w:cs="Times New Roman"/>
        </w:rPr>
        <w:t>, последующие (в том числе при восстановлении прибора учета газа после проведения поверки или ремонта) оплачиваются «Абонентом»;</w:t>
      </w:r>
    </w:p>
    <w:p w14:paraId="47559B14"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г) осуществлять не реже 1 раза в полугодие проверку прибор</w:t>
      </w:r>
      <w:r w:rsidR="005326DA">
        <w:rPr>
          <w:rFonts w:ascii="Times New Roman" w:hAnsi="Times New Roman" w:cs="Times New Roman"/>
        </w:rPr>
        <w:t>а учета газа</w:t>
      </w:r>
      <w:r w:rsidRPr="00DA2CB6">
        <w:rPr>
          <w:rFonts w:ascii="Times New Roman" w:hAnsi="Times New Roman" w:cs="Times New Roman"/>
        </w:rPr>
        <w:t>.</w:t>
      </w:r>
    </w:p>
    <w:p w14:paraId="3A2B2D0D"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д) уведомлять «Абонента» о дате и времени проведения проверки, а также об изменении цен (тарифов) на газ;</w:t>
      </w:r>
    </w:p>
    <w:p w14:paraId="256C1CF2"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е) предоставлять «Абоненту» по его обращению информацию о дополнительных и сопутствующих поставкам газа услугах и их стоимости;</w:t>
      </w:r>
    </w:p>
    <w:p w14:paraId="3F9F45DB"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ж) обеспечивать прием заявок, передаваемых «Абонентом», их регистрацию, а также представление «Абоненту» сведений о времени и номере регистрации поступившей от него заявки;</w:t>
      </w:r>
    </w:p>
    <w:p w14:paraId="5C47C982"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з) обеспечивать выполнение заявок «Абонента» в течение 5 рабочих дней.</w:t>
      </w:r>
    </w:p>
    <w:p w14:paraId="490A7018"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b/>
        </w:rPr>
        <w:t>2.</w:t>
      </w:r>
      <w:r>
        <w:rPr>
          <w:rFonts w:ascii="Times New Roman" w:hAnsi="Times New Roman" w:cs="Times New Roman"/>
          <w:b/>
        </w:rPr>
        <w:t>5</w:t>
      </w:r>
      <w:r w:rsidRPr="00DA2CB6">
        <w:rPr>
          <w:rFonts w:ascii="Times New Roman" w:hAnsi="Times New Roman" w:cs="Times New Roman"/>
          <w:b/>
        </w:rPr>
        <w:t>.  Поставщик вправе:</w:t>
      </w:r>
    </w:p>
    <w:p w14:paraId="307B29D4"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 xml:space="preserve">а) при проведении проверок посещать помещения, где установлены газовые приборы </w:t>
      </w:r>
      <w:r w:rsidR="00EB57F5">
        <w:rPr>
          <w:rFonts w:ascii="Times New Roman" w:hAnsi="Times New Roman" w:cs="Times New Roman"/>
        </w:rPr>
        <w:br/>
      </w:r>
      <w:r w:rsidRPr="00DA2CB6">
        <w:rPr>
          <w:rFonts w:ascii="Times New Roman" w:hAnsi="Times New Roman" w:cs="Times New Roman"/>
        </w:rPr>
        <w:t>и оборудование;</w:t>
      </w:r>
    </w:p>
    <w:p w14:paraId="00006D15"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б) приостанавливать в одностороннем порядке подачу газа до полного погашения «Абонентом» задолженности по оплате за потребленный газ;</w:t>
      </w:r>
    </w:p>
    <w:p w14:paraId="2B65618C"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в) временно отключать газ пр</w:t>
      </w:r>
      <w:r>
        <w:rPr>
          <w:rFonts w:ascii="Times New Roman" w:hAnsi="Times New Roman" w:cs="Times New Roman"/>
        </w:rPr>
        <w:t>и стихийных бедствиях, авариях,</w:t>
      </w:r>
      <w:r w:rsidRPr="00DA2CB6">
        <w:rPr>
          <w:rFonts w:ascii="Times New Roman" w:hAnsi="Times New Roman" w:cs="Times New Roman"/>
        </w:rPr>
        <w:t xml:space="preserve"> плановых работах на газопроводе</w:t>
      </w:r>
      <w:r>
        <w:rPr>
          <w:rFonts w:ascii="Times New Roman" w:hAnsi="Times New Roman" w:cs="Times New Roman"/>
        </w:rPr>
        <w:t xml:space="preserve"> </w:t>
      </w:r>
      <w:r w:rsidR="00EB57F5">
        <w:rPr>
          <w:rFonts w:ascii="Times New Roman" w:hAnsi="Times New Roman" w:cs="Times New Roman"/>
        </w:rPr>
        <w:br/>
      </w:r>
      <w:r>
        <w:rPr>
          <w:rFonts w:ascii="Times New Roman" w:hAnsi="Times New Roman" w:cs="Times New Roman"/>
        </w:rPr>
        <w:t xml:space="preserve">и </w:t>
      </w:r>
      <w:r w:rsidRPr="00D12DAD">
        <w:rPr>
          <w:rFonts w:ascii="Times New Roman" w:hAnsi="Times New Roman" w:cs="Times New Roman"/>
        </w:rPr>
        <w:t>иных чрезвычайных ситуациях;</w:t>
      </w:r>
    </w:p>
    <w:p w14:paraId="6B5C040F"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 xml:space="preserve">г) отключать газовые приборы  при самовольном подключении, перестановке газовых приборов </w:t>
      </w:r>
      <w:r w:rsidR="00EB57F5">
        <w:rPr>
          <w:rFonts w:ascii="Times New Roman" w:hAnsi="Times New Roman" w:cs="Times New Roman"/>
        </w:rPr>
        <w:br/>
      </w:r>
      <w:r w:rsidRPr="00DA2CB6">
        <w:rPr>
          <w:rFonts w:ascii="Times New Roman" w:hAnsi="Times New Roman" w:cs="Times New Roman"/>
        </w:rPr>
        <w:t>и других нарушениях нормативных документов;</w:t>
      </w:r>
    </w:p>
    <w:p w14:paraId="4414B706" w14:textId="77777777" w:rsidR="00AA316A" w:rsidRPr="00DA2CB6" w:rsidRDefault="00AA316A" w:rsidP="006054AB">
      <w:pPr>
        <w:pStyle w:val="ConsPlusNormal"/>
        <w:widowControl/>
        <w:ind w:firstLine="709"/>
        <w:rPr>
          <w:rFonts w:ascii="Times New Roman" w:hAnsi="Times New Roman" w:cs="Times New Roman"/>
        </w:rPr>
      </w:pPr>
      <w:r>
        <w:rPr>
          <w:rFonts w:ascii="Times New Roman" w:hAnsi="Times New Roman" w:cs="Times New Roman"/>
        </w:rPr>
        <w:t>д</w:t>
      </w:r>
      <w:r w:rsidRPr="00DA2CB6">
        <w:rPr>
          <w:rFonts w:ascii="Times New Roman" w:hAnsi="Times New Roman" w:cs="Times New Roman"/>
        </w:rPr>
        <w:t xml:space="preserve">) осуществлять при наличии приборов учета газа определение объема потребленного газа </w:t>
      </w:r>
      <w:r w:rsidR="00EB57F5">
        <w:rPr>
          <w:rFonts w:ascii="Times New Roman" w:hAnsi="Times New Roman" w:cs="Times New Roman"/>
        </w:rPr>
        <w:br/>
      </w:r>
      <w:r w:rsidRPr="00DA2CB6">
        <w:rPr>
          <w:rFonts w:ascii="Times New Roman" w:hAnsi="Times New Roman" w:cs="Times New Roman"/>
        </w:rPr>
        <w:t>в соответствии с нормативами его потребления в случаях, указанных в пунктах 28,30,31 «Правил поставки газа для обеспечения коммунально-бытовых нужд граждан».</w:t>
      </w:r>
    </w:p>
    <w:p w14:paraId="69BE3985"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b/>
        </w:rPr>
        <w:t>2.</w:t>
      </w:r>
      <w:r>
        <w:rPr>
          <w:rFonts w:ascii="Times New Roman" w:hAnsi="Times New Roman" w:cs="Times New Roman"/>
          <w:b/>
        </w:rPr>
        <w:t>6</w:t>
      </w:r>
      <w:r w:rsidRPr="00DA2CB6">
        <w:rPr>
          <w:rFonts w:ascii="Times New Roman" w:hAnsi="Times New Roman" w:cs="Times New Roman"/>
          <w:b/>
        </w:rPr>
        <w:t xml:space="preserve">. Поставщик </w:t>
      </w:r>
      <w:r w:rsidRPr="00DA2CB6">
        <w:rPr>
          <w:rFonts w:ascii="Times New Roman" w:hAnsi="Times New Roman" w:cs="Times New Roman"/>
        </w:rPr>
        <w:t xml:space="preserve">вправе в одностороннем порядке приостановить исполнение обязательств по поставке газа с предварительным письменным уведомлением «Абонента» в следующих случаях:  </w:t>
      </w:r>
    </w:p>
    <w:p w14:paraId="41B18313"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а) нарушение исполнения «Абонентом» условий договора о предоставлении информации, без получения которой невозможно определить достоверный (фактический) объем потребленного газа;</w:t>
      </w:r>
    </w:p>
    <w:p w14:paraId="51FE4EFC"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 xml:space="preserve">б) отказа «Абонента» допускать представителей </w:t>
      </w:r>
      <w:r>
        <w:rPr>
          <w:rFonts w:ascii="Times New Roman" w:hAnsi="Times New Roman" w:cs="Times New Roman"/>
        </w:rPr>
        <w:t>«П</w:t>
      </w:r>
      <w:r w:rsidRPr="00DA2CB6">
        <w:rPr>
          <w:rFonts w:ascii="Times New Roman" w:hAnsi="Times New Roman" w:cs="Times New Roman"/>
        </w:rPr>
        <w:t>оставщика</w:t>
      </w:r>
      <w:r>
        <w:rPr>
          <w:rFonts w:ascii="Times New Roman" w:hAnsi="Times New Roman" w:cs="Times New Roman"/>
        </w:rPr>
        <w:t>»</w:t>
      </w:r>
      <w:r w:rsidRPr="00DA2CB6">
        <w:rPr>
          <w:rFonts w:ascii="Times New Roman" w:hAnsi="Times New Roman" w:cs="Times New Roman"/>
        </w:rPr>
        <w:t xml:space="preserve"> газа для проведения проверки </w:t>
      </w:r>
      <w:r w:rsidR="00EB57F5">
        <w:rPr>
          <w:rFonts w:ascii="Times New Roman" w:hAnsi="Times New Roman" w:cs="Times New Roman"/>
        </w:rPr>
        <w:br/>
      </w:r>
      <w:r w:rsidRPr="00DA2CB6">
        <w:rPr>
          <w:rFonts w:ascii="Times New Roman" w:hAnsi="Times New Roman" w:cs="Times New Roman"/>
        </w:rPr>
        <w:t>и технического обслуживания газовых приборов;</w:t>
      </w:r>
    </w:p>
    <w:p w14:paraId="242906A5"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 xml:space="preserve">в) неоплата или </w:t>
      </w:r>
      <w:r w:rsidRPr="00D12DAD">
        <w:rPr>
          <w:rFonts w:ascii="Times New Roman" w:hAnsi="Times New Roman" w:cs="Times New Roman"/>
        </w:rPr>
        <w:t xml:space="preserve">частичная </w:t>
      </w:r>
      <w:r w:rsidRPr="00DA2CB6">
        <w:rPr>
          <w:rFonts w:ascii="Times New Roman" w:hAnsi="Times New Roman" w:cs="Times New Roman"/>
        </w:rPr>
        <w:t>оплата потребленного газа в течение 3 расчетных периодов подряд;</w:t>
      </w:r>
    </w:p>
    <w:p w14:paraId="54F0AD66" w14:textId="77777777" w:rsidR="00AA316A" w:rsidRPr="00DA2CB6" w:rsidRDefault="00AA316A" w:rsidP="006054AB">
      <w:pPr>
        <w:pStyle w:val="ConsPlusNormal"/>
        <w:widowControl/>
        <w:ind w:firstLine="709"/>
        <w:rPr>
          <w:rFonts w:ascii="Times New Roman" w:hAnsi="Times New Roman" w:cs="Times New Roman"/>
        </w:rPr>
      </w:pPr>
      <w:r>
        <w:rPr>
          <w:rFonts w:ascii="Times New Roman" w:hAnsi="Times New Roman" w:cs="Times New Roman"/>
        </w:rPr>
        <w:t xml:space="preserve">г) </w:t>
      </w:r>
      <w:r w:rsidRPr="00DA2CB6">
        <w:rPr>
          <w:rFonts w:ascii="Times New Roman" w:hAnsi="Times New Roman" w:cs="Times New Roman"/>
        </w:rPr>
        <w:t>использование «Абонентом» газоиспользующего оборудования, не соответствующего оборудованию, указанному в договоре и не по назначению;</w:t>
      </w:r>
    </w:p>
    <w:p w14:paraId="30390A82" w14:textId="77777777" w:rsidR="00AA316A" w:rsidRPr="00DA2CB6" w:rsidRDefault="00AA316A" w:rsidP="006054AB">
      <w:pPr>
        <w:autoSpaceDE w:val="0"/>
        <w:autoSpaceDN w:val="0"/>
        <w:adjustRightInd w:val="0"/>
        <w:ind w:firstLine="709"/>
        <w:outlineLvl w:val="0"/>
        <w:rPr>
          <w:sz w:val="20"/>
          <w:szCs w:val="20"/>
        </w:rPr>
      </w:pPr>
      <w:r w:rsidRPr="00DA2CB6">
        <w:rPr>
          <w:sz w:val="20"/>
          <w:szCs w:val="20"/>
        </w:rPr>
        <w:t>д) при поступлении информации об использовании «Абонентом» газоиспользующего оборудования, не соответствующего предъявляемым к этому оборудованию нормативным требованиям;</w:t>
      </w:r>
    </w:p>
    <w:p w14:paraId="1754D8A6" w14:textId="77777777" w:rsidR="00AA316A" w:rsidRPr="00DA2CB6" w:rsidRDefault="00AA316A" w:rsidP="006054AB">
      <w:pPr>
        <w:autoSpaceDE w:val="0"/>
        <w:autoSpaceDN w:val="0"/>
        <w:adjustRightInd w:val="0"/>
        <w:ind w:firstLine="709"/>
        <w:outlineLvl w:val="0"/>
        <w:rPr>
          <w:sz w:val="20"/>
          <w:szCs w:val="20"/>
        </w:rPr>
      </w:pPr>
      <w:r w:rsidRPr="00DA2CB6">
        <w:rPr>
          <w:sz w:val="20"/>
          <w:szCs w:val="20"/>
        </w:rPr>
        <w:t xml:space="preserve">е) при отсутствии у «Абонента» договора </w:t>
      </w:r>
      <w:r>
        <w:rPr>
          <w:sz w:val="20"/>
          <w:szCs w:val="20"/>
        </w:rPr>
        <w:t>«О</w:t>
      </w:r>
      <w:r w:rsidRPr="00DA2CB6">
        <w:rPr>
          <w:sz w:val="20"/>
          <w:szCs w:val="20"/>
        </w:rPr>
        <w:t xml:space="preserve"> техническом обслуживании внутри</w:t>
      </w:r>
      <w:r w:rsidR="00D12DAD">
        <w:rPr>
          <w:sz w:val="20"/>
          <w:szCs w:val="20"/>
        </w:rPr>
        <w:t>домового</w:t>
      </w:r>
      <w:r w:rsidRPr="00DA2CB6">
        <w:rPr>
          <w:sz w:val="20"/>
          <w:szCs w:val="20"/>
        </w:rPr>
        <w:t xml:space="preserve"> газового оборудования и аварийно-диспетчерском обеспечении.</w:t>
      </w:r>
    </w:p>
    <w:p w14:paraId="2D080D5B" w14:textId="77777777" w:rsidR="00AA316A" w:rsidRPr="00DA2CB6" w:rsidRDefault="00AA316A" w:rsidP="006054AB">
      <w:pPr>
        <w:pStyle w:val="ConsPlusNormal"/>
        <w:widowControl/>
        <w:ind w:firstLine="709"/>
        <w:rPr>
          <w:rFonts w:ascii="Times New Roman" w:hAnsi="Times New Roman" w:cs="Times New Roman"/>
        </w:rPr>
      </w:pPr>
      <w:r w:rsidRPr="002435E6">
        <w:rPr>
          <w:rFonts w:ascii="Times New Roman" w:hAnsi="Times New Roman" w:cs="Times New Roman"/>
          <w:b/>
        </w:rPr>
        <w:t>2.7</w:t>
      </w:r>
      <w:r w:rsidRPr="00DA2CB6">
        <w:rPr>
          <w:rFonts w:ascii="Times New Roman" w:hAnsi="Times New Roman" w:cs="Times New Roman"/>
        </w:rPr>
        <w:t xml:space="preserve">. Подача газа без предварительного уведомления </w:t>
      </w:r>
      <w:r>
        <w:rPr>
          <w:rFonts w:ascii="Times New Roman" w:hAnsi="Times New Roman" w:cs="Times New Roman"/>
        </w:rPr>
        <w:t>«</w:t>
      </w:r>
      <w:r w:rsidRPr="00DA2CB6">
        <w:rPr>
          <w:rFonts w:ascii="Times New Roman" w:hAnsi="Times New Roman" w:cs="Times New Roman"/>
        </w:rPr>
        <w:t>Абонента</w:t>
      </w:r>
      <w:r>
        <w:rPr>
          <w:rFonts w:ascii="Times New Roman" w:hAnsi="Times New Roman" w:cs="Times New Roman"/>
        </w:rPr>
        <w:t>»</w:t>
      </w:r>
      <w:r w:rsidRPr="00DA2CB6">
        <w:rPr>
          <w:rFonts w:ascii="Times New Roman" w:hAnsi="Times New Roman" w:cs="Times New Roman"/>
        </w:rPr>
        <w:t xml:space="preserve"> может быть приостановлена </w:t>
      </w:r>
      <w:r w:rsidR="00EB57F5">
        <w:rPr>
          <w:rFonts w:ascii="Times New Roman" w:hAnsi="Times New Roman" w:cs="Times New Roman"/>
        </w:rPr>
        <w:br/>
      </w:r>
      <w:r w:rsidRPr="00DA2CB6">
        <w:rPr>
          <w:rFonts w:ascii="Times New Roman" w:hAnsi="Times New Roman" w:cs="Times New Roman"/>
        </w:rPr>
        <w:t>в следующих случаях:</w:t>
      </w:r>
    </w:p>
    <w:p w14:paraId="28F5269D"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а) авария в газораспределительной сети;</w:t>
      </w:r>
    </w:p>
    <w:p w14:paraId="5FD7249B"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б) авария внутри</w:t>
      </w:r>
      <w:r w:rsidR="00D12DAD">
        <w:rPr>
          <w:rFonts w:ascii="Times New Roman" w:hAnsi="Times New Roman" w:cs="Times New Roman"/>
        </w:rPr>
        <w:t>домового</w:t>
      </w:r>
      <w:r w:rsidRPr="00DA2CB6">
        <w:rPr>
          <w:rFonts w:ascii="Times New Roman" w:hAnsi="Times New Roman" w:cs="Times New Roman"/>
        </w:rPr>
        <w:t xml:space="preserve"> газового оборудования или утечка газа из внутри</w:t>
      </w:r>
      <w:r w:rsidR="00D12DAD">
        <w:rPr>
          <w:rFonts w:ascii="Times New Roman" w:hAnsi="Times New Roman" w:cs="Times New Roman"/>
        </w:rPr>
        <w:t>домового</w:t>
      </w:r>
      <w:r w:rsidRPr="00DA2CB6">
        <w:rPr>
          <w:rFonts w:ascii="Times New Roman" w:hAnsi="Times New Roman" w:cs="Times New Roman"/>
        </w:rPr>
        <w:t xml:space="preserve"> газового оборудования;</w:t>
      </w:r>
    </w:p>
    <w:p w14:paraId="5BA44AC3" w14:textId="77777777" w:rsidR="00AA316A" w:rsidRPr="00DA2CB6" w:rsidRDefault="00AA316A" w:rsidP="006054AB">
      <w:pPr>
        <w:autoSpaceDE w:val="0"/>
        <w:autoSpaceDN w:val="0"/>
        <w:adjustRightInd w:val="0"/>
        <w:ind w:firstLine="709"/>
        <w:outlineLvl w:val="0"/>
        <w:rPr>
          <w:sz w:val="20"/>
          <w:szCs w:val="20"/>
        </w:rPr>
      </w:pPr>
      <w:r w:rsidRPr="00DA2CB6">
        <w:rPr>
          <w:sz w:val="20"/>
          <w:szCs w:val="20"/>
        </w:rPr>
        <w:t>в) если техническое состояние внутри</w:t>
      </w:r>
      <w:r w:rsidR="00D12DAD">
        <w:rPr>
          <w:sz w:val="20"/>
          <w:szCs w:val="20"/>
        </w:rPr>
        <w:t>домового</w:t>
      </w:r>
      <w:r w:rsidRPr="00DA2CB6">
        <w:rPr>
          <w:sz w:val="20"/>
          <w:szCs w:val="20"/>
        </w:rPr>
        <w:t xml:space="preserve"> газового оборудования по заключению </w:t>
      </w:r>
      <w:r w:rsidR="00C24568">
        <w:rPr>
          <w:sz w:val="20"/>
          <w:szCs w:val="20"/>
        </w:rPr>
        <w:t>с</w:t>
      </w:r>
      <w:r w:rsidRPr="00DA2CB6">
        <w:rPr>
          <w:sz w:val="20"/>
          <w:szCs w:val="20"/>
        </w:rPr>
        <w:t>пециализированной организации, осуществляющей техническое обслуживание В</w:t>
      </w:r>
      <w:r w:rsidR="00D12DAD">
        <w:rPr>
          <w:sz w:val="20"/>
          <w:szCs w:val="20"/>
        </w:rPr>
        <w:t>Д</w:t>
      </w:r>
      <w:r w:rsidRPr="00DA2CB6">
        <w:rPr>
          <w:sz w:val="20"/>
          <w:szCs w:val="20"/>
        </w:rPr>
        <w:t>ГО, создает угрозу возникновения аварии или несчастного случая;</w:t>
      </w:r>
    </w:p>
    <w:p w14:paraId="48D50FBA" w14:textId="77777777" w:rsidR="00AA316A" w:rsidRPr="00DA2CB6" w:rsidRDefault="00AA316A" w:rsidP="006054AB">
      <w:pPr>
        <w:autoSpaceDE w:val="0"/>
        <w:autoSpaceDN w:val="0"/>
        <w:adjustRightInd w:val="0"/>
        <w:ind w:firstLine="709"/>
        <w:outlineLvl w:val="0"/>
        <w:rPr>
          <w:sz w:val="20"/>
          <w:szCs w:val="20"/>
        </w:rPr>
      </w:pPr>
      <w:r w:rsidRPr="00DA2CB6">
        <w:rPr>
          <w:sz w:val="20"/>
          <w:szCs w:val="20"/>
        </w:rPr>
        <w:t>г) при отсутствии тяги в дымовом или вентиляционном канале.</w:t>
      </w:r>
    </w:p>
    <w:p w14:paraId="30C93A33"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b/>
        </w:rPr>
        <w:t>2.</w:t>
      </w:r>
      <w:r>
        <w:rPr>
          <w:rFonts w:ascii="Times New Roman" w:hAnsi="Times New Roman" w:cs="Times New Roman"/>
          <w:b/>
        </w:rPr>
        <w:t>8</w:t>
      </w:r>
      <w:r w:rsidRPr="00DA2CB6">
        <w:rPr>
          <w:rFonts w:ascii="Times New Roman" w:hAnsi="Times New Roman" w:cs="Times New Roman"/>
          <w:b/>
        </w:rPr>
        <w:t>.</w:t>
      </w:r>
      <w:r w:rsidRPr="00DA2CB6">
        <w:rPr>
          <w:rFonts w:ascii="Times New Roman" w:hAnsi="Times New Roman" w:cs="Times New Roman"/>
        </w:rPr>
        <w:t xml:space="preserve"> В случае устранения «Абонентом» причин, послуживших основанием для приостановления подачи газа, поставка газа возобновляется при условии оплаты «Абонентом» расходов, понесенных в связи с проведением работ по отключению и подключению газоиспользующего оборудования. Расходы, понесенные в связи с проведением работ по </w:t>
      </w:r>
      <w:r w:rsidRPr="00DA2CB6">
        <w:rPr>
          <w:rFonts w:ascii="Times New Roman" w:hAnsi="Times New Roman" w:cs="Times New Roman"/>
        </w:rPr>
        <w:lastRenderedPageBreak/>
        <w:t>отключению и последующему подключению внутри</w:t>
      </w:r>
      <w:r w:rsidR="00D12DAD">
        <w:rPr>
          <w:rFonts w:ascii="Times New Roman" w:hAnsi="Times New Roman" w:cs="Times New Roman"/>
        </w:rPr>
        <w:t>домового</w:t>
      </w:r>
      <w:r w:rsidRPr="00DA2CB6">
        <w:rPr>
          <w:rFonts w:ascii="Times New Roman" w:hAnsi="Times New Roman" w:cs="Times New Roman"/>
        </w:rPr>
        <w:t xml:space="preserve"> газового оборудования, оплачиваются Поставщику. Срок возобновления поставки газа составляет 5 рабочих дней со дня получения Поставщиком письменного уведомления об устранении «Абонентом» причин, послуживших основанием для приостановления поставки газа.</w:t>
      </w:r>
    </w:p>
    <w:p w14:paraId="32CA7206" w14:textId="77777777" w:rsidR="00AA316A"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b/>
        </w:rPr>
        <w:t>2.</w:t>
      </w:r>
      <w:r w:rsidR="00C24568">
        <w:rPr>
          <w:rFonts w:ascii="Times New Roman" w:hAnsi="Times New Roman" w:cs="Times New Roman"/>
          <w:b/>
        </w:rPr>
        <w:t>9</w:t>
      </w:r>
      <w:r w:rsidRPr="00DA2CB6">
        <w:rPr>
          <w:rFonts w:ascii="Times New Roman" w:hAnsi="Times New Roman" w:cs="Times New Roman"/>
          <w:b/>
        </w:rPr>
        <w:t>.</w:t>
      </w:r>
      <w:r w:rsidRPr="00DA2CB6">
        <w:rPr>
          <w:rFonts w:ascii="Times New Roman" w:hAnsi="Times New Roman" w:cs="Times New Roman"/>
        </w:rPr>
        <w:t xml:space="preserve"> До приостановления исполнения договора </w:t>
      </w:r>
      <w:r>
        <w:rPr>
          <w:rFonts w:ascii="Times New Roman" w:hAnsi="Times New Roman" w:cs="Times New Roman"/>
        </w:rPr>
        <w:t>«</w:t>
      </w:r>
      <w:r w:rsidRPr="00DA2CB6">
        <w:rPr>
          <w:rFonts w:ascii="Times New Roman" w:hAnsi="Times New Roman" w:cs="Times New Roman"/>
        </w:rPr>
        <w:t>Поставщик</w:t>
      </w:r>
      <w:r>
        <w:rPr>
          <w:rFonts w:ascii="Times New Roman" w:hAnsi="Times New Roman" w:cs="Times New Roman"/>
        </w:rPr>
        <w:t>»</w:t>
      </w:r>
      <w:r w:rsidRPr="00DA2CB6">
        <w:rPr>
          <w:rFonts w:ascii="Times New Roman" w:hAnsi="Times New Roman" w:cs="Times New Roman"/>
        </w:rPr>
        <w:t xml:space="preserve"> обязан направить «</w:t>
      </w:r>
      <w:proofErr w:type="gramStart"/>
      <w:r w:rsidRPr="00DA2CB6">
        <w:rPr>
          <w:rFonts w:ascii="Times New Roman" w:hAnsi="Times New Roman" w:cs="Times New Roman"/>
        </w:rPr>
        <w:t xml:space="preserve">Абоненту» </w:t>
      </w:r>
      <w:r>
        <w:rPr>
          <w:rFonts w:ascii="Times New Roman" w:hAnsi="Times New Roman" w:cs="Times New Roman"/>
        </w:rPr>
        <w:t xml:space="preserve">  </w:t>
      </w:r>
      <w:proofErr w:type="gramEnd"/>
      <w:r>
        <w:rPr>
          <w:rFonts w:ascii="Times New Roman" w:hAnsi="Times New Roman" w:cs="Times New Roman"/>
        </w:rPr>
        <w:t xml:space="preserve">                             </w:t>
      </w:r>
      <w:r w:rsidR="00E56192">
        <w:rPr>
          <w:rFonts w:ascii="Times New Roman" w:hAnsi="Times New Roman" w:cs="Times New Roman"/>
        </w:rPr>
        <w:t xml:space="preserve">уведомление по почте заказным письмом (с уведомление о его вручении) о предстоящем приостановлении подачи газа и его причинах </w:t>
      </w:r>
      <w:r w:rsidRPr="00DA2CB6">
        <w:rPr>
          <w:rFonts w:ascii="Times New Roman" w:hAnsi="Times New Roman" w:cs="Times New Roman"/>
        </w:rPr>
        <w:t xml:space="preserve"> не позднее чем за 20 календарных дней до дня приостановления подачи газа. </w:t>
      </w:r>
    </w:p>
    <w:p w14:paraId="1B850C33" w14:textId="77777777" w:rsidR="006D7CDE" w:rsidRPr="00BA0795" w:rsidRDefault="006D7CDE" w:rsidP="006D7CDE">
      <w:pPr>
        <w:pStyle w:val="ConsPlusNormal"/>
        <w:widowControl/>
        <w:ind w:firstLine="709"/>
        <w:rPr>
          <w:rFonts w:ascii="Times New Roman" w:hAnsi="Times New Roman" w:cs="Times New Roman"/>
          <w:i/>
        </w:rPr>
      </w:pPr>
      <w:r w:rsidRPr="006D7CDE">
        <w:rPr>
          <w:rStyle w:val="HTML"/>
          <w:rFonts w:ascii="Times New Roman" w:hAnsi="Times New Roman" w:cs="Times New Roman"/>
          <w:b/>
          <w:i w:val="0"/>
        </w:rPr>
        <w:t>2.10.</w:t>
      </w:r>
      <w:r>
        <w:rPr>
          <w:rStyle w:val="HTML"/>
          <w:rFonts w:ascii="Times New Roman" w:hAnsi="Times New Roman" w:cs="Times New Roman"/>
          <w:i w:val="0"/>
        </w:rPr>
        <w:t xml:space="preserve"> Поставщик вправе и</w:t>
      </w:r>
      <w:r w:rsidRPr="00BA0795">
        <w:rPr>
          <w:rStyle w:val="HTML"/>
          <w:rFonts w:ascii="Times New Roman" w:hAnsi="Times New Roman" w:cs="Times New Roman"/>
          <w:i w:val="0"/>
        </w:rPr>
        <w:t>спользова</w:t>
      </w:r>
      <w:r>
        <w:rPr>
          <w:rStyle w:val="HTML"/>
          <w:rFonts w:ascii="Times New Roman" w:hAnsi="Times New Roman" w:cs="Times New Roman"/>
          <w:i w:val="0"/>
        </w:rPr>
        <w:t>ть</w:t>
      </w:r>
      <w:r w:rsidRPr="00BA0795">
        <w:rPr>
          <w:rStyle w:val="HTML"/>
          <w:rFonts w:ascii="Times New Roman" w:hAnsi="Times New Roman" w:cs="Times New Roman"/>
          <w:i w:val="0"/>
        </w:rPr>
        <w:t xml:space="preserve"> при </w:t>
      </w:r>
      <w:r>
        <w:rPr>
          <w:rStyle w:val="HTML"/>
          <w:rFonts w:ascii="Times New Roman" w:hAnsi="Times New Roman" w:cs="Times New Roman"/>
          <w:i w:val="0"/>
        </w:rPr>
        <w:t>подписании настоящего договора</w:t>
      </w:r>
      <w:r w:rsidRPr="00BA0795">
        <w:rPr>
          <w:rStyle w:val="HTML"/>
          <w:rFonts w:ascii="Times New Roman" w:hAnsi="Times New Roman" w:cs="Times New Roman"/>
          <w:i w:val="0"/>
        </w:rPr>
        <w:t xml:space="preserve"> факсимильн</w:t>
      </w:r>
      <w:r>
        <w:rPr>
          <w:rStyle w:val="HTML"/>
          <w:rFonts w:ascii="Times New Roman" w:hAnsi="Times New Roman" w:cs="Times New Roman"/>
          <w:i w:val="0"/>
        </w:rPr>
        <w:t>ое</w:t>
      </w:r>
      <w:r w:rsidRPr="00BA0795">
        <w:rPr>
          <w:rStyle w:val="HTML"/>
          <w:rFonts w:ascii="Times New Roman" w:hAnsi="Times New Roman" w:cs="Times New Roman"/>
          <w:i w:val="0"/>
        </w:rPr>
        <w:t xml:space="preserve"> воспроизведени</w:t>
      </w:r>
      <w:r>
        <w:rPr>
          <w:rStyle w:val="HTML"/>
          <w:rFonts w:ascii="Times New Roman" w:hAnsi="Times New Roman" w:cs="Times New Roman"/>
          <w:i w:val="0"/>
        </w:rPr>
        <w:t>е</w:t>
      </w:r>
      <w:r w:rsidRPr="00BA0795">
        <w:rPr>
          <w:rStyle w:val="HTML"/>
          <w:rFonts w:ascii="Times New Roman" w:hAnsi="Times New Roman" w:cs="Times New Roman"/>
          <w:i w:val="0"/>
        </w:rPr>
        <w:t xml:space="preserve"> подписи с помощью средств механического или иного копирования, электронной подписи либо иного аналога собственноручной подписи</w:t>
      </w:r>
      <w:r>
        <w:rPr>
          <w:rStyle w:val="HTML"/>
          <w:rFonts w:ascii="Times New Roman" w:hAnsi="Times New Roman" w:cs="Times New Roman"/>
          <w:i w:val="0"/>
        </w:rPr>
        <w:t>.</w:t>
      </w:r>
    </w:p>
    <w:p w14:paraId="5A31C6F5" w14:textId="77777777" w:rsidR="00AA316A" w:rsidRDefault="00AA316A" w:rsidP="00AA316A">
      <w:pPr>
        <w:pStyle w:val="ConsPlusNormal"/>
        <w:widowControl/>
        <w:ind w:firstLine="540"/>
        <w:rPr>
          <w:rFonts w:ascii="Times New Roman" w:hAnsi="Times New Roman" w:cs="Times New Roman"/>
        </w:rPr>
      </w:pPr>
    </w:p>
    <w:p w14:paraId="42AA9B51" w14:textId="77777777" w:rsidR="00AA316A" w:rsidRPr="00DA2CB6" w:rsidRDefault="00AA316A" w:rsidP="006054AB">
      <w:pPr>
        <w:pStyle w:val="ConsPlusNormal"/>
        <w:widowControl/>
        <w:ind w:firstLine="540"/>
        <w:jc w:val="center"/>
        <w:rPr>
          <w:rFonts w:ascii="Times New Roman" w:hAnsi="Times New Roman" w:cs="Times New Roman"/>
          <w:bCs/>
        </w:rPr>
      </w:pPr>
      <w:r w:rsidRPr="00DA2CB6">
        <w:rPr>
          <w:rFonts w:ascii="Times New Roman" w:hAnsi="Times New Roman" w:cs="Times New Roman"/>
          <w:b/>
          <w:bCs/>
        </w:rPr>
        <w:t>3. Платежи и расчеты</w:t>
      </w:r>
    </w:p>
    <w:p w14:paraId="26154500" w14:textId="77777777" w:rsidR="00AA316A" w:rsidRPr="00DA2CB6" w:rsidRDefault="00AA316A" w:rsidP="00AA316A">
      <w:pPr>
        <w:pStyle w:val="ConsPlusNormal"/>
        <w:widowControl/>
        <w:ind w:firstLine="540"/>
        <w:rPr>
          <w:rFonts w:ascii="Times New Roman" w:hAnsi="Times New Roman" w:cs="Times New Roman"/>
          <w:b/>
        </w:rPr>
      </w:pPr>
    </w:p>
    <w:p w14:paraId="1904CAEC" w14:textId="787F8EB4" w:rsidR="00F83ACD" w:rsidRPr="00DA2CB6" w:rsidRDefault="00F83ACD" w:rsidP="00F83ACD">
      <w:pPr>
        <w:pStyle w:val="ConsPlusNormal"/>
        <w:widowControl/>
        <w:ind w:firstLine="709"/>
        <w:rPr>
          <w:rFonts w:ascii="Times New Roman" w:hAnsi="Times New Roman" w:cs="Times New Roman"/>
        </w:rPr>
      </w:pPr>
      <w:r w:rsidRPr="00DA2CB6">
        <w:rPr>
          <w:rFonts w:ascii="Times New Roman" w:hAnsi="Times New Roman" w:cs="Times New Roman"/>
          <w:b/>
        </w:rPr>
        <w:t>3.1.</w:t>
      </w:r>
      <w:r w:rsidRPr="00DA2CB6">
        <w:rPr>
          <w:rFonts w:ascii="Times New Roman" w:hAnsi="Times New Roman" w:cs="Times New Roman"/>
        </w:rPr>
        <w:t xml:space="preserve"> Розничная цена газа для населения, </w:t>
      </w:r>
      <w:r>
        <w:rPr>
          <w:rFonts w:ascii="Times New Roman" w:hAnsi="Times New Roman" w:cs="Times New Roman"/>
        </w:rPr>
        <w:t xml:space="preserve">регламентирована Приказом Управления по государственному регулированию цен (тарифов) Ненецкого автономного округа </w:t>
      </w:r>
      <w:r w:rsidR="00AE4BEE">
        <w:rPr>
          <w:rFonts w:ascii="Times New Roman" w:hAnsi="Times New Roman" w:cs="Times New Roman"/>
        </w:rPr>
        <w:t xml:space="preserve">от </w:t>
      </w:r>
      <w:r w:rsidR="00AE4BEE">
        <w:rPr>
          <w:rFonts w:ascii="Times New Roman" w:hAnsi="Times New Roman" w:cs="Times New Roman"/>
        </w:rPr>
        <w:t>«__» _______</w:t>
      </w:r>
      <w:r w:rsidR="00AE4BEE" w:rsidRPr="00EC0CFF">
        <w:rPr>
          <w:rFonts w:ascii="Times New Roman" w:hAnsi="Times New Roman" w:cs="Times New Roman"/>
        </w:rPr>
        <w:t xml:space="preserve"> 202</w:t>
      </w:r>
      <w:r w:rsidR="00AE4BEE">
        <w:rPr>
          <w:rFonts w:ascii="Times New Roman" w:hAnsi="Times New Roman" w:cs="Times New Roman"/>
        </w:rPr>
        <w:t>__</w:t>
      </w:r>
      <w:r w:rsidR="00AE4BEE" w:rsidRPr="00EC0CFF">
        <w:rPr>
          <w:rFonts w:ascii="Times New Roman" w:hAnsi="Times New Roman" w:cs="Times New Roman"/>
        </w:rPr>
        <w:t xml:space="preserve"> </w:t>
      </w:r>
      <w:proofErr w:type="gramStart"/>
      <w:r w:rsidR="00AE4BEE" w:rsidRPr="00EC0CFF">
        <w:rPr>
          <w:rFonts w:ascii="Times New Roman" w:hAnsi="Times New Roman" w:cs="Times New Roman"/>
        </w:rPr>
        <w:t>года</w:t>
      </w:r>
      <w:r w:rsidR="00AE4BEE">
        <w:rPr>
          <w:rFonts w:ascii="Times New Roman" w:hAnsi="Times New Roman" w:cs="Times New Roman"/>
        </w:rPr>
        <w:t xml:space="preserve"> </w:t>
      </w:r>
      <w:r w:rsidR="00AE4BEE" w:rsidRPr="00EC0CFF">
        <w:rPr>
          <w:rFonts w:ascii="Times New Roman" w:hAnsi="Times New Roman" w:cs="Times New Roman"/>
        </w:rPr>
        <w:t xml:space="preserve"> №</w:t>
      </w:r>
      <w:proofErr w:type="gramEnd"/>
      <w:r w:rsidR="00AE4BEE" w:rsidRPr="00EC0CFF">
        <w:rPr>
          <w:rFonts w:ascii="Times New Roman" w:hAnsi="Times New Roman" w:cs="Times New Roman"/>
        </w:rPr>
        <w:t xml:space="preserve"> </w:t>
      </w:r>
      <w:r w:rsidR="00AE4BEE">
        <w:rPr>
          <w:rFonts w:ascii="Times New Roman" w:hAnsi="Times New Roman" w:cs="Times New Roman"/>
        </w:rPr>
        <w:t>____.</w:t>
      </w:r>
    </w:p>
    <w:p w14:paraId="67E982DE" w14:textId="77777777" w:rsidR="00F83ACD" w:rsidRPr="00DA2CB6" w:rsidRDefault="00F83ACD" w:rsidP="00F83ACD">
      <w:pPr>
        <w:pStyle w:val="ConsPlusNormal"/>
        <w:widowControl/>
        <w:ind w:firstLine="709"/>
        <w:rPr>
          <w:rFonts w:ascii="Times New Roman" w:hAnsi="Times New Roman" w:cs="Times New Roman"/>
        </w:rPr>
      </w:pPr>
      <w:r w:rsidRPr="00DA2CB6">
        <w:rPr>
          <w:rFonts w:ascii="Times New Roman" w:hAnsi="Times New Roman" w:cs="Times New Roman"/>
        </w:rPr>
        <w:t>Поставщик вправе изменять в одностороннем порядке розничную цену на газ в случае принятия уполномоченным органом по регулированию тарифов на газ для населения акта, устанавливающего (изменяющего) соответствующие цены (тарифы).</w:t>
      </w:r>
    </w:p>
    <w:p w14:paraId="044E7544"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b/>
        </w:rPr>
        <w:t>3.2.</w:t>
      </w:r>
      <w:r w:rsidRPr="00DA2CB6">
        <w:rPr>
          <w:rFonts w:ascii="Times New Roman" w:hAnsi="Times New Roman" w:cs="Times New Roman"/>
        </w:rPr>
        <w:t xml:space="preserve"> При изменении цены на газ Поставщик извещает «Абонента» через средства массовой информации.</w:t>
      </w:r>
    </w:p>
    <w:p w14:paraId="50F5536C" w14:textId="77777777" w:rsidR="00AA316A" w:rsidRPr="00DA2CB6" w:rsidRDefault="00AA316A" w:rsidP="006054AB">
      <w:pPr>
        <w:autoSpaceDE w:val="0"/>
        <w:autoSpaceDN w:val="0"/>
        <w:adjustRightInd w:val="0"/>
        <w:ind w:firstLine="709"/>
        <w:outlineLvl w:val="2"/>
        <w:rPr>
          <w:sz w:val="20"/>
          <w:szCs w:val="20"/>
        </w:rPr>
      </w:pPr>
      <w:r w:rsidRPr="00DA2CB6">
        <w:rPr>
          <w:b/>
          <w:sz w:val="20"/>
          <w:szCs w:val="20"/>
        </w:rPr>
        <w:t>3.3.</w:t>
      </w:r>
      <w:r w:rsidRPr="00DA2CB6">
        <w:rPr>
          <w:sz w:val="20"/>
          <w:szCs w:val="20"/>
        </w:rPr>
        <w:t xml:space="preserve"> Размер платы за потребленный газ рассчитывается как произведение объема потребленного газа, определенного по показаниям приборов учета, а при их отсутствии - в порядке, установленном пунктами 32 - 38 Правил поставки газа для обеспечения коммунально-бытовых нужд граждан, и розничных цен на газ, установленных для населения в соответствии с законодательством Российской Федерации.</w:t>
      </w:r>
    </w:p>
    <w:p w14:paraId="6E8E2608" w14:textId="77777777" w:rsidR="00AA316A" w:rsidRPr="00DA2CB6" w:rsidRDefault="00AA316A" w:rsidP="006054AB">
      <w:pPr>
        <w:autoSpaceDE w:val="0"/>
        <w:autoSpaceDN w:val="0"/>
        <w:adjustRightInd w:val="0"/>
        <w:ind w:firstLine="709"/>
        <w:outlineLvl w:val="2"/>
        <w:rPr>
          <w:sz w:val="20"/>
          <w:szCs w:val="20"/>
          <w:shd w:val="clear" w:color="auto" w:fill="FFFFFF"/>
        </w:rPr>
      </w:pPr>
      <w:r w:rsidRPr="00DA2CB6">
        <w:rPr>
          <w:b/>
          <w:sz w:val="20"/>
          <w:szCs w:val="20"/>
        </w:rPr>
        <w:t xml:space="preserve">3.4. </w:t>
      </w:r>
      <w:r w:rsidRPr="00DA2CB6">
        <w:rPr>
          <w:sz w:val="20"/>
          <w:szCs w:val="20"/>
          <w:shd w:val="clear" w:color="auto" w:fill="FFFFFF"/>
        </w:rPr>
        <w:t>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w:t>
      </w:r>
      <w:r w:rsidR="003403E8">
        <w:rPr>
          <w:sz w:val="20"/>
          <w:szCs w:val="20"/>
          <w:shd w:val="clear" w:color="auto" w:fill="FFFFFF"/>
        </w:rPr>
        <w:t xml:space="preserve">   </w:t>
      </w:r>
      <w:r w:rsidRPr="00DA2CB6">
        <w:rPr>
          <w:sz w:val="20"/>
          <w:szCs w:val="20"/>
          <w:shd w:val="clear" w:color="auto" w:fill="FFFFFF"/>
        </w:rPr>
        <w:t>3 месяцев подряд, определяется</w:t>
      </w:r>
      <w:r w:rsidR="00C24568">
        <w:rPr>
          <w:sz w:val="20"/>
          <w:szCs w:val="20"/>
          <w:shd w:val="clear" w:color="auto" w:fill="FFFFFF"/>
        </w:rPr>
        <w:t>,</w:t>
      </w:r>
      <w:r w:rsidRPr="00DA2CB6">
        <w:rPr>
          <w:sz w:val="20"/>
          <w:szCs w:val="20"/>
          <w:shd w:val="clear" w:color="auto" w:fill="FFFFFF"/>
        </w:rPr>
        <w:t xml:space="preserve">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w:t>
      </w:r>
      <w:r w:rsidR="00EB57F5">
        <w:rPr>
          <w:sz w:val="20"/>
          <w:szCs w:val="20"/>
          <w:shd w:val="clear" w:color="auto" w:fill="FFFFFF"/>
        </w:rPr>
        <w:br/>
      </w:r>
      <w:r w:rsidRPr="00DA2CB6">
        <w:rPr>
          <w:sz w:val="20"/>
          <w:szCs w:val="20"/>
          <w:shd w:val="clear" w:color="auto" w:fill="FFFFFF"/>
        </w:rPr>
        <w:t>в соответствии с нормативами потребления газа.</w:t>
      </w:r>
    </w:p>
    <w:p w14:paraId="5E55EBE7" w14:textId="77777777" w:rsidR="00AA316A" w:rsidRPr="00DA2CB6" w:rsidRDefault="00AA316A" w:rsidP="006054AB">
      <w:pPr>
        <w:autoSpaceDE w:val="0"/>
        <w:autoSpaceDN w:val="0"/>
        <w:adjustRightInd w:val="0"/>
        <w:ind w:firstLine="709"/>
        <w:outlineLvl w:val="2"/>
        <w:rPr>
          <w:sz w:val="20"/>
          <w:szCs w:val="20"/>
        </w:rPr>
      </w:pPr>
      <w:r w:rsidRPr="00DA2CB6">
        <w:rPr>
          <w:sz w:val="20"/>
          <w:szCs w:val="20"/>
        </w:rPr>
        <w:t xml:space="preserve">Определение объема потребляемого газа по показаниям прибора учета газа возобновляется со дня, следующего за днем проведения проверки, осуществляемой поставщиком газа по заявке </w:t>
      </w:r>
      <w:r>
        <w:rPr>
          <w:sz w:val="20"/>
          <w:szCs w:val="20"/>
        </w:rPr>
        <w:t>«А</w:t>
      </w:r>
      <w:r w:rsidRPr="00DA2CB6">
        <w:rPr>
          <w:sz w:val="20"/>
          <w:szCs w:val="20"/>
        </w:rPr>
        <w:t>бонента</w:t>
      </w:r>
      <w:r>
        <w:rPr>
          <w:sz w:val="20"/>
          <w:szCs w:val="20"/>
        </w:rPr>
        <w:t>»</w:t>
      </w:r>
      <w:r w:rsidRPr="00DA2CB6">
        <w:rPr>
          <w:sz w:val="20"/>
          <w:szCs w:val="20"/>
        </w:rPr>
        <w:t>.</w:t>
      </w:r>
    </w:p>
    <w:p w14:paraId="2147E572" w14:textId="77777777" w:rsidR="00AA316A" w:rsidRPr="00DA2CB6" w:rsidRDefault="00AA316A" w:rsidP="006054AB">
      <w:pPr>
        <w:autoSpaceDE w:val="0"/>
        <w:autoSpaceDN w:val="0"/>
        <w:adjustRightInd w:val="0"/>
        <w:ind w:firstLine="709"/>
        <w:outlineLvl w:val="2"/>
        <w:rPr>
          <w:color w:val="000000"/>
          <w:sz w:val="20"/>
          <w:szCs w:val="20"/>
        </w:rPr>
      </w:pPr>
      <w:r w:rsidRPr="00DA2CB6">
        <w:rPr>
          <w:color w:val="000000"/>
          <w:sz w:val="20"/>
          <w:szCs w:val="20"/>
        </w:rPr>
        <w:t>В случае если определение объема потребляемого газа по показаниям прибора учета газа возобновлено не с начала расчетного периода, то за истекшие дни расчетного периода объем потребленного газа определяется в соответствии с нормативами потребления газа пропорционально количеству таких дней. В указанном расчетном периоде общий объем потребленного газа равен сумме объема потребленного газа, рассчитанного с учетом нормативов потребления газа, и объема потребленного газа, установленного по показаниям прибора учета газа.</w:t>
      </w:r>
    </w:p>
    <w:p w14:paraId="5E3A08CD" w14:textId="77777777" w:rsidR="00AA316A" w:rsidRPr="00DA2CB6" w:rsidRDefault="00AA316A" w:rsidP="006054AB">
      <w:pPr>
        <w:autoSpaceDE w:val="0"/>
        <w:autoSpaceDN w:val="0"/>
        <w:adjustRightInd w:val="0"/>
        <w:ind w:firstLine="709"/>
        <w:outlineLvl w:val="2"/>
        <w:rPr>
          <w:color w:val="000000"/>
          <w:sz w:val="20"/>
          <w:szCs w:val="20"/>
          <w:shd w:val="clear" w:color="auto" w:fill="FFFFFF"/>
        </w:rPr>
      </w:pPr>
      <w:r w:rsidRPr="00DA2CB6">
        <w:rPr>
          <w:color w:val="000000"/>
          <w:sz w:val="20"/>
          <w:szCs w:val="20"/>
        </w:rPr>
        <w:t xml:space="preserve">В случае если </w:t>
      </w:r>
      <w:r>
        <w:rPr>
          <w:color w:val="000000"/>
          <w:sz w:val="20"/>
          <w:szCs w:val="20"/>
        </w:rPr>
        <w:t>«А</w:t>
      </w:r>
      <w:r w:rsidRPr="00DA2CB6">
        <w:rPr>
          <w:color w:val="000000"/>
          <w:sz w:val="20"/>
          <w:szCs w:val="20"/>
        </w:rPr>
        <w:t>бонент</w:t>
      </w:r>
      <w:r>
        <w:rPr>
          <w:color w:val="000000"/>
          <w:sz w:val="20"/>
          <w:szCs w:val="20"/>
        </w:rPr>
        <w:t>» заблаговременно уведомил «П</w:t>
      </w:r>
      <w:r w:rsidRPr="00DA2CB6">
        <w:rPr>
          <w:color w:val="000000"/>
          <w:sz w:val="20"/>
          <w:szCs w:val="20"/>
        </w:rPr>
        <w:t>оставщика</w:t>
      </w:r>
      <w:r>
        <w:rPr>
          <w:color w:val="000000"/>
          <w:sz w:val="20"/>
          <w:szCs w:val="20"/>
        </w:rPr>
        <w:t>»</w:t>
      </w:r>
      <w:r w:rsidRPr="00DA2CB6">
        <w:rPr>
          <w:color w:val="000000"/>
          <w:sz w:val="20"/>
          <w:szCs w:val="20"/>
        </w:rPr>
        <w:t xml:space="preserve"> газа о непредставлении сведений о показаниях прибора учета газа в связи с тем, что все граждане, проживающие в жилом помещении (жилом доме), газоснабжение которого обеспечивается в соответствии с договором, будут отсутствовать по этому месту жительства более 1 месяца, положения настоящего пункта не применяются.</w:t>
      </w:r>
    </w:p>
    <w:p w14:paraId="737077C3" w14:textId="77777777" w:rsidR="00AA316A" w:rsidRPr="00DA2CB6" w:rsidRDefault="00AA316A" w:rsidP="006054AB">
      <w:pPr>
        <w:autoSpaceDE w:val="0"/>
        <w:autoSpaceDN w:val="0"/>
        <w:adjustRightInd w:val="0"/>
        <w:ind w:firstLine="709"/>
        <w:outlineLvl w:val="2"/>
        <w:rPr>
          <w:b/>
          <w:sz w:val="20"/>
          <w:szCs w:val="20"/>
        </w:rPr>
      </w:pPr>
      <w:r w:rsidRPr="00DA2CB6">
        <w:rPr>
          <w:b/>
          <w:sz w:val="20"/>
          <w:szCs w:val="20"/>
        </w:rPr>
        <w:t>3.5.</w:t>
      </w:r>
      <w:r w:rsidRPr="00DA2CB6">
        <w:rPr>
          <w:sz w:val="20"/>
          <w:szCs w:val="20"/>
        </w:rPr>
        <w:t xml:space="preserve"> Внесение «Абонентом» Поставщику платы за потребленный газ осуществляется ежемесячно, до </w:t>
      </w:r>
      <w:r w:rsidR="00C24568" w:rsidRPr="00C24568">
        <w:rPr>
          <w:sz w:val="20"/>
          <w:szCs w:val="20"/>
        </w:rPr>
        <w:t>25</w:t>
      </w:r>
      <w:r w:rsidRPr="00C24568">
        <w:rPr>
          <w:sz w:val="20"/>
          <w:szCs w:val="20"/>
        </w:rPr>
        <w:t>-го числа месяца</w:t>
      </w:r>
      <w:r w:rsidRPr="00DA2CB6">
        <w:rPr>
          <w:sz w:val="20"/>
          <w:szCs w:val="20"/>
        </w:rPr>
        <w:t xml:space="preserve">, следующего за истекшим расчетным периодом, которым является календарный месяц. Оплата за газ может производиться Абонентом наличными денежными средствами, по безналичному расчету или с использованием платежных терминалов. </w:t>
      </w:r>
    </w:p>
    <w:p w14:paraId="3CAF6522" w14:textId="77777777" w:rsidR="00AA316A"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b/>
        </w:rPr>
        <w:t>3.6.</w:t>
      </w:r>
      <w:r w:rsidRPr="00DA2CB6">
        <w:rPr>
          <w:rFonts w:ascii="Times New Roman" w:hAnsi="Times New Roman" w:cs="Times New Roman"/>
        </w:rPr>
        <w:t xml:space="preserve"> Счет для оплаты поставленного газа доставляется по адресу места жительства </w:t>
      </w:r>
      <w:r>
        <w:rPr>
          <w:rFonts w:ascii="Times New Roman" w:hAnsi="Times New Roman" w:cs="Times New Roman"/>
        </w:rPr>
        <w:t>«</w:t>
      </w:r>
      <w:r w:rsidRPr="00DA2CB6">
        <w:rPr>
          <w:rFonts w:ascii="Times New Roman" w:hAnsi="Times New Roman" w:cs="Times New Roman"/>
        </w:rPr>
        <w:t>Абонента</w:t>
      </w:r>
      <w:r>
        <w:rPr>
          <w:rFonts w:ascii="Times New Roman" w:hAnsi="Times New Roman" w:cs="Times New Roman"/>
        </w:rPr>
        <w:t>»</w:t>
      </w:r>
      <w:r w:rsidRPr="00DA2CB6">
        <w:rPr>
          <w:rFonts w:ascii="Times New Roman" w:hAnsi="Times New Roman" w:cs="Times New Roman"/>
        </w:rPr>
        <w:t>, указанному в настоящем договоре, почтовым отправлением в случае, если в помещении не установлен прибор учета газа. Если в помещении установлен прибор учета газа, Абонент оплачивает потребленный природный газ по квитанциям</w:t>
      </w:r>
      <w:r w:rsidR="00EF42C8" w:rsidRPr="001D12BE">
        <w:rPr>
          <w:rFonts w:ascii="Times New Roman" w:hAnsi="Times New Roman" w:cs="Times New Roman"/>
        </w:rPr>
        <w:t>, доставляемым по почтовым адресам Абонента</w:t>
      </w:r>
      <w:r w:rsidRPr="001D12BE">
        <w:rPr>
          <w:rFonts w:ascii="Times New Roman" w:hAnsi="Times New Roman" w:cs="Times New Roman"/>
        </w:rPr>
        <w:t>.</w:t>
      </w:r>
      <w:r w:rsidRPr="00DA2CB6">
        <w:rPr>
          <w:rFonts w:ascii="Times New Roman" w:hAnsi="Times New Roman" w:cs="Times New Roman"/>
        </w:rPr>
        <w:t xml:space="preserve">  </w:t>
      </w:r>
    </w:p>
    <w:p w14:paraId="2FC79568" w14:textId="77777777" w:rsidR="00AA316A" w:rsidRDefault="00AA316A" w:rsidP="006054AB">
      <w:pPr>
        <w:pStyle w:val="ConsPlusNormal"/>
        <w:widowControl/>
        <w:ind w:firstLine="709"/>
        <w:rPr>
          <w:rFonts w:ascii="Times New Roman" w:hAnsi="Times New Roman" w:cs="Times New Roman"/>
        </w:rPr>
      </w:pPr>
      <w:r w:rsidRPr="00E21F5F">
        <w:rPr>
          <w:rFonts w:ascii="Times New Roman" w:hAnsi="Times New Roman" w:cs="Times New Roman"/>
          <w:b/>
        </w:rPr>
        <w:t>3.7.</w:t>
      </w:r>
      <w:r>
        <w:rPr>
          <w:rFonts w:ascii="Times New Roman" w:hAnsi="Times New Roman" w:cs="Times New Roman"/>
        </w:rPr>
        <w:t xml:space="preserve"> Объем потребленного Абонентом газа за тот или иной расчетный период определяется по показаниям приборов учета газа, а при их отсутствии – в соответствии с нормативами потребления газа. Поставщик вправе осуществлять при наличии приборов учета газа определение объема потребленного газа </w:t>
      </w:r>
      <w:r w:rsidR="00EB57F5">
        <w:rPr>
          <w:rFonts w:ascii="Times New Roman" w:hAnsi="Times New Roman" w:cs="Times New Roman"/>
        </w:rPr>
        <w:br/>
      </w:r>
      <w:r>
        <w:rPr>
          <w:rFonts w:ascii="Times New Roman" w:hAnsi="Times New Roman" w:cs="Times New Roman"/>
        </w:rPr>
        <w:t>в соответствии с нормативами его потребления в случаях, указанных в пунктах 28, 30 и 31 Правил поставки газа для обеспечения коммунально-бытовых нужд граждан, утвержденных Постановлением Правительства РФ от 21 июля 2008 года №</w:t>
      </w:r>
      <w:r w:rsidR="00D948C9">
        <w:rPr>
          <w:rFonts w:ascii="Times New Roman" w:hAnsi="Times New Roman" w:cs="Times New Roman"/>
        </w:rPr>
        <w:t xml:space="preserve"> </w:t>
      </w:r>
      <w:r>
        <w:rPr>
          <w:rFonts w:ascii="Times New Roman" w:hAnsi="Times New Roman" w:cs="Times New Roman"/>
        </w:rPr>
        <w:t>549.</w:t>
      </w:r>
    </w:p>
    <w:p w14:paraId="16BB7845" w14:textId="77777777" w:rsidR="00AA316A" w:rsidRDefault="00AA316A" w:rsidP="006054AB">
      <w:pPr>
        <w:pStyle w:val="ConsPlusNormal"/>
        <w:widowControl/>
        <w:ind w:firstLine="709"/>
        <w:rPr>
          <w:rFonts w:ascii="Times New Roman" w:hAnsi="Times New Roman" w:cs="Times New Roman"/>
        </w:rPr>
      </w:pPr>
      <w:r>
        <w:rPr>
          <w:rFonts w:ascii="Times New Roman" w:hAnsi="Times New Roman" w:cs="Times New Roman"/>
        </w:rPr>
        <w:t>Определение объема потребленного газа осуществляется по показаниям прибора учета газа при соблюдении следующих условий:</w:t>
      </w:r>
    </w:p>
    <w:p w14:paraId="3101BF77" w14:textId="77777777" w:rsidR="00AA316A" w:rsidRDefault="00AA316A" w:rsidP="006054AB">
      <w:pPr>
        <w:pStyle w:val="ConsPlusNormal"/>
        <w:widowControl/>
        <w:ind w:firstLine="709"/>
        <w:rPr>
          <w:rFonts w:ascii="Times New Roman" w:hAnsi="Times New Roman" w:cs="Times New Roman"/>
        </w:rPr>
      </w:pPr>
      <w:r>
        <w:rPr>
          <w:rFonts w:ascii="Times New Roman" w:hAnsi="Times New Roman" w:cs="Times New Roman"/>
        </w:rPr>
        <w:t>- используются приборы учета газа, типы которых внесены в государственный реестр средств измерений;</w:t>
      </w:r>
    </w:p>
    <w:p w14:paraId="2B1B0E40" w14:textId="77777777" w:rsidR="00AA316A" w:rsidRDefault="00AA316A" w:rsidP="006054AB">
      <w:pPr>
        <w:pStyle w:val="ConsPlusNormal"/>
        <w:widowControl/>
        <w:ind w:firstLine="709"/>
        <w:rPr>
          <w:rFonts w:ascii="Times New Roman" w:hAnsi="Times New Roman" w:cs="Times New Roman"/>
        </w:rPr>
      </w:pPr>
      <w:r>
        <w:rPr>
          <w:rFonts w:ascii="Times New Roman" w:hAnsi="Times New Roman" w:cs="Times New Roman"/>
        </w:rPr>
        <w:t>- пломба (пломбы), установленная на приборе учета газа заводом – изготовителем или организацией, проводившей последнюю поверку, и пломба, установленная Поставщиком на месте, где прибор учета газа присоединен к газопроводу, не нарушены;</w:t>
      </w:r>
    </w:p>
    <w:p w14:paraId="47FE74CE" w14:textId="77777777" w:rsidR="00AA316A" w:rsidRDefault="00AA316A" w:rsidP="006054AB">
      <w:pPr>
        <w:pStyle w:val="ConsPlusNormal"/>
        <w:widowControl/>
        <w:ind w:firstLine="709"/>
        <w:rPr>
          <w:rFonts w:ascii="Times New Roman" w:hAnsi="Times New Roman" w:cs="Times New Roman"/>
        </w:rPr>
      </w:pPr>
      <w:r>
        <w:rPr>
          <w:rFonts w:ascii="Times New Roman" w:hAnsi="Times New Roman" w:cs="Times New Roman"/>
        </w:rPr>
        <w:t>- срок проведения очередной поверки, определяемый с учетом периодичности ее проведения, устанавливаемой Федеральным агентством по техническому регулированию и метрологии для каждого типа приборов учета газа, допущенных к использованию на территории Российской Федерации, не наступил;</w:t>
      </w:r>
    </w:p>
    <w:p w14:paraId="07D3EE96" w14:textId="77777777" w:rsidR="00AA316A" w:rsidRDefault="00AA316A" w:rsidP="006054AB">
      <w:pPr>
        <w:pStyle w:val="ConsPlusNormal"/>
        <w:widowControl/>
        <w:ind w:firstLine="709"/>
        <w:rPr>
          <w:rFonts w:ascii="Times New Roman" w:hAnsi="Times New Roman" w:cs="Times New Roman"/>
        </w:rPr>
      </w:pPr>
      <w:r>
        <w:rPr>
          <w:rFonts w:ascii="Times New Roman" w:hAnsi="Times New Roman" w:cs="Times New Roman"/>
        </w:rPr>
        <w:t>- прибор учета газа находится в исправном состоянии.</w:t>
      </w:r>
    </w:p>
    <w:p w14:paraId="6874AB9C" w14:textId="77777777" w:rsidR="00AA316A" w:rsidRDefault="00AA316A" w:rsidP="006054AB">
      <w:pPr>
        <w:pStyle w:val="ConsPlusNormal"/>
        <w:widowControl/>
        <w:ind w:firstLine="709"/>
        <w:rPr>
          <w:rFonts w:ascii="Times New Roman" w:hAnsi="Times New Roman" w:cs="Times New Roman"/>
        </w:rPr>
      </w:pPr>
      <w:r w:rsidRPr="00E21F5F">
        <w:rPr>
          <w:rFonts w:ascii="Times New Roman" w:hAnsi="Times New Roman" w:cs="Times New Roman"/>
          <w:b/>
        </w:rPr>
        <w:lastRenderedPageBreak/>
        <w:t>3.8.</w:t>
      </w:r>
      <w:r>
        <w:rPr>
          <w:rFonts w:ascii="Times New Roman" w:hAnsi="Times New Roman" w:cs="Times New Roman"/>
        </w:rPr>
        <w:t xml:space="preserve"> При отсутствии у Абонента приборов учета газа объем его потребления определяется </w:t>
      </w:r>
      <w:r w:rsidR="00EB57F5">
        <w:rPr>
          <w:rFonts w:ascii="Times New Roman" w:hAnsi="Times New Roman" w:cs="Times New Roman"/>
        </w:rPr>
        <w:br/>
      </w:r>
      <w:r>
        <w:rPr>
          <w:rFonts w:ascii="Times New Roman" w:hAnsi="Times New Roman" w:cs="Times New Roman"/>
        </w:rPr>
        <w:t xml:space="preserve">в соответствии с нормативами потребления газа. Нормативы и нормы потребления газа утверждаются </w:t>
      </w:r>
      <w:r w:rsidR="00EB57F5">
        <w:rPr>
          <w:rFonts w:ascii="Times New Roman" w:hAnsi="Times New Roman" w:cs="Times New Roman"/>
        </w:rPr>
        <w:br/>
      </w:r>
      <w:proofErr w:type="gramStart"/>
      <w:r>
        <w:rPr>
          <w:rFonts w:ascii="Times New Roman" w:hAnsi="Times New Roman" w:cs="Times New Roman"/>
        </w:rPr>
        <w:t>в порядке</w:t>
      </w:r>
      <w:proofErr w:type="gramEnd"/>
      <w:r>
        <w:rPr>
          <w:rFonts w:ascii="Times New Roman" w:hAnsi="Times New Roman" w:cs="Times New Roman"/>
        </w:rPr>
        <w:t xml:space="preserve"> установленном Правительством РФ.</w:t>
      </w:r>
    </w:p>
    <w:p w14:paraId="5EE86593" w14:textId="77777777" w:rsidR="00AA316A" w:rsidRPr="006054AB" w:rsidRDefault="00AA316A" w:rsidP="00AA316A">
      <w:pPr>
        <w:pStyle w:val="ConsPlusNormal"/>
        <w:widowControl/>
        <w:ind w:firstLine="540"/>
        <w:rPr>
          <w:rFonts w:ascii="Times New Roman" w:hAnsi="Times New Roman" w:cs="Times New Roman"/>
          <w:szCs w:val="14"/>
        </w:rPr>
      </w:pPr>
    </w:p>
    <w:p w14:paraId="148D9371" w14:textId="77777777" w:rsidR="00AA316A" w:rsidRPr="00DA2CB6" w:rsidRDefault="00AA316A" w:rsidP="00AA316A">
      <w:pPr>
        <w:autoSpaceDE w:val="0"/>
        <w:autoSpaceDN w:val="0"/>
        <w:adjustRightInd w:val="0"/>
        <w:jc w:val="center"/>
        <w:outlineLvl w:val="2"/>
        <w:rPr>
          <w:b/>
          <w:bCs/>
          <w:iCs/>
          <w:sz w:val="20"/>
          <w:szCs w:val="20"/>
        </w:rPr>
      </w:pPr>
      <w:r w:rsidRPr="00DA2CB6">
        <w:rPr>
          <w:b/>
          <w:bCs/>
          <w:iCs/>
          <w:sz w:val="20"/>
          <w:szCs w:val="20"/>
        </w:rPr>
        <w:t xml:space="preserve">4. </w:t>
      </w:r>
      <w:bookmarkStart w:id="8" w:name="_Hlk154582956"/>
      <w:r w:rsidRPr="00DA2CB6">
        <w:rPr>
          <w:b/>
          <w:bCs/>
          <w:iCs/>
          <w:sz w:val="20"/>
          <w:szCs w:val="20"/>
        </w:rPr>
        <w:t xml:space="preserve">Порядок </w:t>
      </w:r>
      <w:r w:rsidR="00C24568">
        <w:rPr>
          <w:b/>
          <w:bCs/>
          <w:iCs/>
          <w:sz w:val="20"/>
          <w:szCs w:val="20"/>
        </w:rPr>
        <w:t>проведения поставщиком проверок</w:t>
      </w:r>
    </w:p>
    <w:bookmarkEnd w:id="8"/>
    <w:p w14:paraId="165E2421" w14:textId="77777777" w:rsidR="00AA316A" w:rsidRPr="00DA2CB6" w:rsidRDefault="00AA316A" w:rsidP="00AA316A">
      <w:pPr>
        <w:autoSpaceDE w:val="0"/>
        <w:autoSpaceDN w:val="0"/>
        <w:adjustRightInd w:val="0"/>
        <w:jc w:val="center"/>
        <w:outlineLvl w:val="2"/>
        <w:rPr>
          <w:bCs/>
          <w:iCs/>
          <w:sz w:val="20"/>
          <w:szCs w:val="20"/>
        </w:rPr>
      </w:pPr>
    </w:p>
    <w:p w14:paraId="349CC3CE" w14:textId="77777777" w:rsidR="00AA316A" w:rsidRPr="00DA2CB6" w:rsidRDefault="00AA316A" w:rsidP="006054AB">
      <w:pPr>
        <w:autoSpaceDE w:val="0"/>
        <w:autoSpaceDN w:val="0"/>
        <w:adjustRightInd w:val="0"/>
        <w:ind w:firstLine="709"/>
        <w:outlineLvl w:val="2"/>
        <w:rPr>
          <w:bCs/>
          <w:iCs/>
          <w:sz w:val="20"/>
          <w:szCs w:val="20"/>
        </w:rPr>
      </w:pPr>
      <w:r w:rsidRPr="00DA2CB6">
        <w:rPr>
          <w:b/>
          <w:bCs/>
          <w:iCs/>
          <w:sz w:val="20"/>
          <w:szCs w:val="20"/>
        </w:rPr>
        <w:t>4.1</w:t>
      </w:r>
      <w:r w:rsidRPr="00DA2CB6">
        <w:rPr>
          <w:bCs/>
          <w:iCs/>
          <w:sz w:val="20"/>
          <w:szCs w:val="20"/>
        </w:rPr>
        <w:t xml:space="preserve">. Поставщик Проводит проверки не реже 1 раза в полугодие, а также в случае поступления от Абонента соответствующей заявки. Проверка проводится с предварительным уведомлением Абонента </w:t>
      </w:r>
      <w:r w:rsidR="00EB57F5">
        <w:rPr>
          <w:bCs/>
          <w:iCs/>
          <w:sz w:val="20"/>
          <w:szCs w:val="20"/>
        </w:rPr>
        <w:br/>
      </w:r>
      <w:r w:rsidRPr="00DA2CB6">
        <w:rPr>
          <w:bCs/>
          <w:iCs/>
          <w:sz w:val="20"/>
          <w:szCs w:val="20"/>
        </w:rPr>
        <w:t>о дате и времени ее проведения.</w:t>
      </w:r>
    </w:p>
    <w:p w14:paraId="7D108A0D" w14:textId="77777777" w:rsidR="00AA316A" w:rsidRPr="00DA2CB6" w:rsidRDefault="00AA316A" w:rsidP="006054AB">
      <w:pPr>
        <w:autoSpaceDE w:val="0"/>
        <w:autoSpaceDN w:val="0"/>
        <w:adjustRightInd w:val="0"/>
        <w:ind w:firstLine="709"/>
        <w:outlineLvl w:val="2"/>
        <w:rPr>
          <w:bCs/>
          <w:iCs/>
          <w:sz w:val="20"/>
          <w:szCs w:val="20"/>
        </w:rPr>
      </w:pPr>
      <w:r w:rsidRPr="00DA2CB6">
        <w:rPr>
          <w:b/>
          <w:bCs/>
          <w:iCs/>
          <w:sz w:val="20"/>
          <w:szCs w:val="20"/>
        </w:rPr>
        <w:t>4.2</w:t>
      </w:r>
      <w:r w:rsidRPr="00DA2CB6">
        <w:rPr>
          <w:bCs/>
          <w:iCs/>
          <w:sz w:val="20"/>
          <w:szCs w:val="20"/>
        </w:rPr>
        <w:t>. Уведомление о проведении проверки направляется Абоненту любым способом, обеспечивающим его получение</w:t>
      </w:r>
      <w:r w:rsidR="00C24568">
        <w:rPr>
          <w:bCs/>
          <w:iCs/>
          <w:sz w:val="20"/>
          <w:szCs w:val="20"/>
        </w:rPr>
        <w:t>,</w:t>
      </w:r>
      <w:r w:rsidRPr="00DA2CB6">
        <w:rPr>
          <w:bCs/>
          <w:iCs/>
          <w:sz w:val="20"/>
          <w:szCs w:val="20"/>
        </w:rPr>
        <w:t xml:space="preserve"> не позднее чем за 7 дней до дня проведения проверки и позволяющим достоверно установить его получение Абонентом.</w:t>
      </w:r>
    </w:p>
    <w:p w14:paraId="7E8D1B37" w14:textId="77777777" w:rsidR="00AA316A" w:rsidRPr="00DA2CB6" w:rsidRDefault="00AA316A" w:rsidP="006054AB">
      <w:pPr>
        <w:autoSpaceDE w:val="0"/>
        <w:autoSpaceDN w:val="0"/>
        <w:adjustRightInd w:val="0"/>
        <w:ind w:firstLine="709"/>
        <w:outlineLvl w:val="2"/>
        <w:rPr>
          <w:bCs/>
          <w:iCs/>
          <w:sz w:val="20"/>
          <w:szCs w:val="20"/>
        </w:rPr>
      </w:pPr>
      <w:r w:rsidRPr="00DA2CB6">
        <w:rPr>
          <w:b/>
          <w:bCs/>
          <w:iCs/>
          <w:sz w:val="20"/>
          <w:szCs w:val="20"/>
        </w:rPr>
        <w:t>4.3.</w:t>
      </w:r>
      <w:r w:rsidRPr="00DA2CB6">
        <w:rPr>
          <w:bCs/>
          <w:iCs/>
          <w:sz w:val="20"/>
          <w:szCs w:val="20"/>
        </w:rPr>
        <w:t xml:space="preserve"> Лица, участвующие в проведении проверки, обязаны предъявить Абоненту (его представителю) служебные удостоверения, а по требованию Абонента (его представителя) - также основной документ, удостоверяющий их личность.</w:t>
      </w:r>
    </w:p>
    <w:p w14:paraId="065A0EFC" w14:textId="77777777" w:rsidR="00AA316A" w:rsidRPr="00DA2CB6" w:rsidRDefault="00AA316A" w:rsidP="006054AB">
      <w:pPr>
        <w:autoSpaceDE w:val="0"/>
        <w:autoSpaceDN w:val="0"/>
        <w:adjustRightInd w:val="0"/>
        <w:ind w:firstLine="709"/>
        <w:outlineLvl w:val="2"/>
        <w:rPr>
          <w:bCs/>
          <w:iCs/>
          <w:sz w:val="20"/>
          <w:szCs w:val="20"/>
        </w:rPr>
      </w:pPr>
      <w:r w:rsidRPr="00DA2CB6">
        <w:rPr>
          <w:b/>
          <w:bCs/>
          <w:iCs/>
          <w:sz w:val="20"/>
          <w:szCs w:val="20"/>
        </w:rPr>
        <w:t>4.4</w:t>
      </w:r>
      <w:r w:rsidRPr="00DA2CB6">
        <w:rPr>
          <w:bCs/>
          <w:iCs/>
          <w:sz w:val="20"/>
          <w:szCs w:val="20"/>
        </w:rPr>
        <w:t xml:space="preserve">. Результаты проверки отражаются в акте, в котором указываются следующие сведения: а) дата </w:t>
      </w:r>
      <w:r w:rsidR="00EB57F5">
        <w:rPr>
          <w:bCs/>
          <w:iCs/>
          <w:sz w:val="20"/>
          <w:szCs w:val="20"/>
        </w:rPr>
        <w:br/>
      </w:r>
      <w:r w:rsidRPr="00DA2CB6">
        <w:rPr>
          <w:bCs/>
          <w:iCs/>
          <w:sz w:val="20"/>
          <w:szCs w:val="20"/>
        </w:rPr>
        <w:t>и место проведения про</w:t>
      </w:r>
      <w:r w:rsidR="00C24568">
        <w:rPr>
          <w:bCs/>
          <w:iCs/>
          <w:sz w:val="20"/>
          <w:szCs w:val="20"/>
        </w:rPr>
        <w:t xml:space="preserve">верки; б) сведения об Абоненте, </w:t>
      </w:r>
      <w:r w:rsidRPr="00DA2CB6">
        <w:rPr>
          <w:bCs/>
          <w:iCs/>
          <w:sz w:val="20"/>
          <w:szCs w:val="20"/>
        </w:rPr>
        <w:t>присутствующ</w:t>
      </w:r>
      <w:r w:rsidR="00C24568">
        <w:rPr>
          <w:bCs/>
          <w:iCs/>
          <w:sz w:val="20"/>
          <w:szCs w:val="20"/>
        </w:rPr>
        <w:t>ем</w:t>
      </w:r>
      <w:r w:rsidRPr="00DA2CB6">
        <w:rPr>
          <w:bCs/>
          <w:iCs/>
          <w:sz w:val="20"/>
          <w:szCs w:val="20"/>
        </w:rPr>
        <w:t xml:space="preserve"> при проведении проверки, реквизиты документов, удостоверяющих </w:t>
      </w:r>
      <w:r w:rsidR="00C24568">
        <w:rPr>
          <w:bCs/>
          <w:iCs/>
          <w:sz w:val="20"/>
          <w:szCs w:val="20"/>
        </w:rPr>
        <w:t>его</w:t>
      </w:r>
      <w:r w:rsidRPr="00DA2CB6">
        <w:rPr>
          <w:bCs/>
          <w:iCs/>
          <w:sz w:val="20"/>
          <w:szCs w:val="20"/>
        </w:rPr>
        <w:t xml:space="preserve"> личность; г) показания приборов учета газа; д) описание технического состояния пломб на приборе учета газа и на месте, где прибор учета газа присоединен </w:t>
      </w:r>
      <w:r w:rsidR="00EB57F5">
        <w:rPr>
          <w:bCs/>
          <w:iCs/>
          <w:sz w:val="20"/>
          <w:szCs w:val="20"/>
        </w:rPr>
        <w:br/>
      </w:r>
      <w:r w:rsidRPr="00DA2CB6">
        <w:rPr>
          <w:bCs/>
          <w:iCs/>
          <w:sz w:val="20"/>
          <w:szCs w:val="20"/>
        </w:rPr>
        <w:t xml:space="preserve">к газопроводу; е) описание нарушений с указанием конкретного пункта договора, который нарушен, </w:t>
      </w:r>
      <w:r w:rsidR="00EB57F5">
        <w:rPr>
          <w:bCs/>
          <w:iCs/>
          <w:sz w:val="20"/>
          <w:szCs w:val="20"/>
        </w:rPr>
        <w:br/>
      </w:r>
      <w:r w:rsidRPr="00DA2CB6">
        <w:rPr>
          <w:bCs/>
          <w:iCs/>
          <w:sz w:val="20"/>
          <w:szCs w:val="20"/>
        </w:rPr>
        <w:t>а в случае их отсутствия - соответствующая запись.</w:t>
      </w:r>
    </w:p>
    <w:p w14:paraId="47FD92B8" w14:textId="77777777" w:rsidR="00AA316A" w:rsidRPr="00DA2CB6" w:rsidRDefault="00AA316A" w:rsidP="006054AB">
      <w:pPr>
        <w:autoSpaceDE w:val="0"/>
        <w:autoSpaceDN w:val="0"/>
        <w:adjustRightInd w:val="0"/>
        <w:ind w:firstLine="709"/>
        <w:outlineLvl w:val="2"/>
        <w:rPr>
          <w:bCs/>
          <w:iCs/>
          <w:sz w:val="20"/>
          <w:szCs w:val="20"/>
        </w:rPr>
      </w:pPr>
      <w:r w:rsidRPr="00DA2CB6">
        <w:rPr>
          <w:bCs/>
          <w:iCs/>
          <w:sz w:val="20"/>
          <w:szCs w:val="20"/>
        </w:rPr>
        <w:t xml:space="preserve"> Акт составляется в 2 экземплярах и подписывается гражданами, присутствовавшими при проведении проверки и оформлении акта, по одному экземпляру для каждой из сторон договора. В случае отказа Абонента от подписания акта об этом делается отметка в акте с указанием причин отказа. Абонент вправе изложить в акте особое мнение, касающееся результатов проверки, или приобщить к акту свои возражения в письменной форме, о чем делается запись в акте проверки. Второй экземпляр акта проверки вручается Абоненту (его представителю), а в случае его отказа принять акт </w:t>
      </w:r>
      <w:r w:rsidR="003403E8">
        <w:rPr>
          <w:bCs/>
          <w:iCs/>
          <w:sz w:val="20"/>
          <w:szCs w:val="20"/>
        </w:rPr>
        <w:t xml:space="preserve">– направляется </w:t>
      </w:r>
      <w:r w:rsidRPr="00DA2CB6">
        <w:rPr>
          <w:bCs/>
          <w:iCs/>
          <w:sz w:val="20"/>
          <w:szCs w:val="20"/>
        </w:rPr>
        <w:t xml:space="preserve">по почте </w:t>
      </w:r>
      <w:r w:rsidR="00EB57F5">
        <w:rPr>
          <w:bCs/>
          <w:iCs/>
          <w:sz w:val="20"/>
          <w:szCs w:val="20"/>
        </w:rPr>
        <w:br/>
      </w:r>
      <w:r w:rsidRPr="00DA2CB6">
        <w:rPr>
          <w:bCs/>
          <w:iCs/>
          <w:sz w:val="20"/>
          <w:szCs w:val="20"/>
        </w:rPr>
        <w:t>с уведомлением о вручении и описью вложения.</w:t>
      </w:r>
    </w:p>
    <w:p w14:paraId="65F26705" w14:textId="77777777" w:rsidR="00AA316A" w:rsidRPr="00DA2CB6" w:rsidRDefault="00AA316A" w:rsidP="006054AB">
      <w:pPr>
        <w:autoSpaceDE w:val="0"/>
        <w:autoSpaceDN w:val="0"/>
        <w:adjustRightInd w:val="0"/>
        <w:ind w:firstLine="709"/>
        <w:outlineLvl w:val="2"/>
        <w:rPr>
          <w:bCs/>
          <w:iCs/>
          <w:sz w:val="20"/>
          <w:szCs w:val="20"/>
        </w:rPr>
      </w:pPr>
      <w:r w:rsidRPr="00DA2CB6">
        <w:rPr>
          <w:b/>
          <w:bCs/>
          <w:iCs/>
          <w:sz w:val="20"/>
          <w:szCs w:val="20"/>
        </w:rPr>
        <w:t>4.5</w:t>
      </w:r>
      <w:r w:rsidRPr="00DA2CB6">
        <w:rPr>
          <w:bCs/>
          <w:iCs/>
          <w:sz w:val="20"/>
          <w:szCs w:val="20"/>
        </w:rPr>
        <w:t xml:space="preserve">. В случае если в процессе проверки установлено, что Абонент, объем поставки газа которому определяется в соответствии с нормативами потребления газа, не сообщил Поставщику об изменении обстоятельств, влияющих на определение объема потребляемого газа, произошедших после заключения договора, либо сообщил </w:t>
      </w:r>
      <w:r w:rsidR="00481663">
        <w:rPr>
          <w:bCs/>
          <w:iCs/>
          <w:sz w:val="20"/>
          <w:szCs w:val="20"/>
        </w:rPr>
        <w:t xml:space="preserve">недостоверные сведения, </w:t>
      </w:r>
      <w:r w:rsidRPr="00DA2CB6">
        <w:rPr>
          <w:bCs/>
          <w:iCs/>
          <w:sz w:val="20"/>
          <w:szCs w:val="20"/>
        </w:rPr>
        <w:t>Поставщик вправе пересчитать объем поставленного абоненту газа и размер платы за него за период со дня проведения предыдущей проверки, но не более чем за 6 месяцев.</w:t>
      </w:r>
    </w:p>
    <w:p w14:paraId="1F672447" w14:textId="77777777" w:rsidR="00AA316A" w:rsidRPr="00DA2CB6" w:rsidRDefault="00AA316A" w:rsidP="006054AB">
      <w:pPr>
        <w:autoSpaceDE w:val="0"/>
        <w:autoSpaceDN w:val="0"/>
        <w:adjustRightInd w:val="0"/>
        <w:ind w:firstLine="709"/>
        <w:outlineLvl w:val="2"/>
        <w:rPr>
          <w:bCs/>
          <w:iCs/>
          <w:sz w:val="20"/>
          <w:szCs w:val="20"/>
        </w:rPr>
      </w:pPr>
      <w:r w:rsidRPr="00DA2CB6">
        <w:rPr>
          <w:b/>
          <w:bCs/>
          <w:iCs/>
          <w:sz w:val="20"/>
          <w:szCs w:val="20"/>
        </w:rPr>
        <w:t>4.6</w:t>
      </w:r>
      <w:r w:rsidRPr="00DA2CB6">
        <w:rPr>
          <w:bCs/>
          <w:iCs/>
          <w:sz w:val="20"/>
          <w:szCs w:val="20"/>
        </w:rPr>
        <w:t xml:space="preserve">. В случае если Абонент, объем поставки газа которому определяется по показаниям прибора учета газа, не допускает представителей Поставщика для проведения проверки, это фиксируется в акте проверки и является основанием для перерасчета объема газа, поставленного этому Абоненту, </w:t>
      </w:r>
      <w:r w:rsidR="00EB57F5">
        <w:rPr>
          <w:bCs/>
          <w:iCs/>
          <w:sz w:val="20"/>
          <w:szCs w:val="20"/>
        </w:rPr>
        <w:br/>
      </w:r>
      <w:r w:rsidRPr="00DA2CB6">
        <w:rPr>
          <w:bCs/>
          <w:iCs/>
          <w:sz w:val="20"/>
          <w:szCs w:val="20"/>
        </w:rPr>
        <w:t xml:space="preserve">в соответствии с нормативами потребления газа за период со дня проведения предыдущей проверки до дня, следующего за днем проведения проверки по заявке </w:t>
      </w:r>
      <w:r>
        <w:rPr>
          <w:bCs/>
          <w:iCs/>
          <w:sz w:val="20"/>
          <w:szCs w:val="20"/>
        </w:rPr>
        <w:t>«</w:t>
      </w:r>
      <w:r w:rsidRPr="00DA2CB6">
        <w:rPr>
          <w:bCs/>
          <w:iCs/>
          <w:sz w:val="20"/>
          <w:szCs w:val="20"/>
        </w:rPr>
        <w:t>Абонента</w:t>
      </w:r>
      <w:r>
        <w:rPr>
          <w:bCs/>
          <w:iCs/>
          <w:sz w:val="20"/>
          <w:szCs w:val="20"/>
        </w:rPr>
        <w:t>»</w:t>
      </w:r>
      <w:r w:rsidRPr="00DA2CB6">
        <w:rPr>
          <w:bCs/>
          <w:iCs/>
          <w:sz w:val="20"/>
          <w:szCs w:val="20"/>
        </w:rPr>
        <w:t>.</w:t>
      </w:r>
    </w:p>
    <w:p w14:paraId="52E77C20" w14:textId="77777777" w:rsidR="00AA316A" w:rsidRPr="006054AB" w:rsidRDefault="00AA316A" w:rsidP="00AA316A">
      <w:pPr>
        <w:pStyle w:val="ConsPlusNormal"/>
        <w:widowControl/>
        <w:ind w:firstLine="540"/>
        <w:jc w:val="center"/>
        <w:rPr>
          <w:rFonts w:ascii="Times New Roman" w:hAnsi="Times New Roman" w:cs="Times New Roman"/>
          <w:b/>
          <w:bCs/>
          <w:szCs w:val="14"/>
        </w:rPr>
      </w:pPr>
    </w:p>
    <w:p w14:paraId="1591CAA5" w14:textId="77777777" w:rsidR="00AA316A" w:rsidRPr="00DA2CB6" w:rsidRDefault="00AA316A" w:rsidP="00AA316A">
      <w:pPr>
        <w:pStyle w:val="ConsPlusNormal"/>
        <w:widowControl/>
        <w:ind w:firstLine="540"/>
        <w:jc w:val="center"/>
        <w:rPr>
          <w:rFonts w:ascii="Times New Roman" w:hAnsi="Times New Roman" w:cs="Times New Roman"/>
          <w:b/>
          <w:bCs/>
        </w:rPr>
      </w:pPr>
      <w:r w:rsidRPr="00DA2CB6">
        <w:rPr>
          <w:rFonts w:ascii="Times New Roman" w:hAnsi="Times New Roman" w:cs="Times New Roman"/>
          <w:b/>
          <w:bCs/>
        </w:rPr>
        <w:t xml:space="preserve"> 5. Ответственность сторон.</w:t>
      </w:r>
    </w:p>
    <w:p w14:paraId="1517C874" w14:textId="77777777" w:rsidR="00AA316A" w:rsidRPr="00DA2CB6" w:rsidRDefault="00AA316A" w:rsidP="00AA316A">
      <w:pPr>
        <w:pStyle w:val="ConsPlusNormal"/>
        <w:widowControl/>
        <w:ind w:firstLine="540"/>
        <w:rPr>
          <w:rFonts w:ascii="Times New Roman" w:hAnsi="Times New Roman" w:cs="Times New Roman"/>
          <w:b/>
        </w:rPr>
      </w:pPr>
    </w:p>
    <w:p w14:paraId="4C71B992"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b/>
        </w:rPr>
        <w:t>5.1</w:t>
      </w:r>
      <w:r w:rsidRPr="00DA2CB6">
        <w:rPr>
          <w:rFonts w:ascii="Times New Roman" w:hAnsi="Times New Roman" w:cs="Times New Roman"/>
        </w:rPr>
        <w:t>. Поставщик несет ответственность:</w:t>
      </w:r>
    </w:p>
    <w:p w14:paraId="41E8EF0E"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а) за прекращение подачи газа, в случаях не связанных с авариями и плановым ремонтом.</w:t>
      </w:r>
    </w:p>
    <w:p w14:paraId="2027BDD6"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b/>
        </w:rPr>
        <w:t xml:space="preserve"> 5.2.</w:t>
      </w:r>
      <w:r w:rsidRPr="00DA2CB6">
        <w:rPr>
          <w:rFonts w:ascii="Times New Roman" w:hAnsi="Times New Roman" w:cs="Times New Roman"/>
        </w:rPr>
        <w:t xml:space="preserve"> Абонент несет ответственность:</w:t>
      </w:r>
    </w:p>
    <w:p w14:paraId="2FAA74BD"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а) за сохранность газового оборудования и его техническое состояние;</w:t>
      </w:r>
    </w:p>
    <w:p w14:paraId="394D40C4"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б) за несоблюдение Инструкции по эксплуатации газовых приборов.</w:t>
      </w:r>
    </w:p>
    <w:p w14:paraId="63BA6B54"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rPr>
        <w:t>в) за несвоевременную оплату поставленного газа.</w:t>
      </w:r>
    </w:p>
    <w:p w14:paraId="01B46457" w14:textId="77777777" w:rsidR="00AA316A"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b/>
        </w:rPr>
        <w:t>5.3.</w:t>
      </w:r>
      <w:r w:rsidRPr="00DA2CB6">
        <w:rPr>
          <w:rFonts w:ascii="Times New Roman" w:hAnsi="Times New Roman" w:cs="Times New Roman"/>
        </w:rPr>
        <w:t xml:space="preserve"> Абонент, несвоевременно и (или) не полностью внесший плату за газ, об</w:t>
      </w:r>
      <w:r>
        <w:rPr>
          <w:rFonts w:ascii="Times New Roman" w:hAnsi="Times New Roman" w:cs="Times New Roman"/>
        </w:rPr>
        <w:t>язан уплатить Поставщику пени в соответствии с Федеральным законом от 01.11.2015 №</w:t>
      </w:r>
      <w:r w:rsidR="007C78F6">
        <w:rPr>
          <w:rFonts w:ascii="Times New Roman" w:hAnsi="Times New Roman" w:cs="Times New Roman"/>
        </w:rPr>
        <w:t xml:space="preserve"> </w:t>
      </w:r>
      <w:r>
        <w:rPr>
          <w:rFonts w:ascii="Times New Roman" w:hAnsi="Times New Roman" w:cs="Times New Roman"/>
        </w:rPr>
        <w:t xml:space="preserve">307-ФЗ «О внесении изменений </w:t>
      </w:r>
      <w:r w:rsidR="00EB57F5">
        <w:rPr>
          <w:rFonts w:ascii="Times New Roman" w:hAnsi="Times New Roman" w:cs="Times New Roman"/>
        </w:rPr>
        <w:br/>
      </w:r>
      <w:r>
        <w:rPr>
          <w:rFonts w:ascii="Times New Roman" w:hAnsi="Times New Roman" w:cs="Times New Roman"/>
        </w:rPr>
        <w:t>в отдельные законодательные акты РФ в связи укреплением платежной дисциплины потребителей энергетических ресурсов</w:t>
      </w:r>
      <w:r w:rsidR="009D7648">
        <w:rPr>
          <w:rFonts w:ascii="Times New Roman" w:hAnsi="Times New Roman" w:cs="Times New Roman"/>
        </w:rPr>
        <w:t>»</w:t>
      </w:r>
      <w:r>
        <w:rPr>
          <w:rFonts w:ascii="Times New Roman" w:hAnsi="Times New Roman" w:cs="Times New Roman"/>
        </w:rPr>
        <w:t>.</w:t>
      </w:r>
    </w:p>
    <w:p w14:paraId="007A0386"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b/>
        </w:rPr>
        <w:t>5.4.</w:t>
      </w:r>
      <w:r w:rsidRPr="00DA2CB6">
        <w:rPr>
          <w:rFonts w:ascii="Times New Roman" w:hAnsi="Times New Roman" w:cs="Times New Roman"/>
        </w:rPr>
        <w:t xml:space="preserve"> Иные вопросы ответственности Сторон регулируются в соответствии с действующим законодательством.</w:t>
      </w:r>
    </w:p>
    <w:p w14:paraId="63E5DBB6" w14:textId="77777777" w:rsidR="00AA316A" w:rsidRPr="00DA2CB6" w:rsidRDefault="00AA316A" w:rsidP="00AA316A">
      <w:pPr>
        <w:pStyle w:val="ConsPlusNormal"/>
        <w:widowControl/>
        <w:ind w:firstLine="540"/>
        <w:jc w:val="center"/>
        <w:rPr>
          <w:rFonts w:ascii="Times New Roman" w:hAnsi="Times New Roman" w:cs="Times New Roman"/>
          <w:bCs/>
        </w:rPr>
      </w:pPr>
    </w:p>
    <w:p w14:paraId="042AB027" w14:textId="77777777" w:rsidR="00AA316A" w:rsidRPr="00DA2CB6" w:rsidRDefault="00AA316A" w:rsidP="00AA316A">
      <w:pPr>
        <w:pStyle w:val="ConsPlusNormal"/>
        <w:widowControl/>
        <w:ind w:firstLine="540"/>
        <w:jc w:val="center"/>
        <w:rPr>
          <w:rFonts w:ascii="Times New Roman" w:hAnsi="Times New Roman" w:cs="Times New Roman"/>
          <w:b/>
          <w:bCs/>
        </w:rPr>
      </w:pPr>
      <w:r w:rsidRPr="00DA2CB6">
        <w:rPr>
          <w:rFonts w:ascii="Times New Roman" w:hAnsi="Times New Roman" w:cs="Times New Roman"/>
          <w:b/>
          <w:bCs/>
        </w:rPr>
        <w:t>6. Порядок расторжения срок действия договора.</w:t>
      </w:r>
    </w:p>
    <w:p w14:paraId="74B48322" w14:textId="77777777" w:rsidR="00AA316A" w:rsidRPr="00DA2CB6" w:rsidRDefault="00AA316A" w:rsidP="00AA316A">
      <w:pPr>
        <w:pStyle w:val="ConsPlusNormal"/>
        <w:widowControl/>
        <w:ind w:firstLine="540"/>
        <w:rPr>
          <w:rFonts w:ascii="Times New Roman" w:hAnsi="Times New Roman" w:cs="Times New Roman"/>
          <w:b/>
        </w:rPr>
      </w:pPr>
    </w:p>
    <w:p w14:paraId="4C17ADAE"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b/>
        </w:rPr>
        <w:t>6.1.</w:t>
      </w:r>
      <w:r w:rsidRPr="00DA2CB6">
        <w:rPr>
          <w:rFonts w:ascii="Times New Roman" w:hAnsi="Times New Roman" w:cs="Times New Roman"/>
        </w:rPr>
        <w:t xml:space="preserve"> Абонент вправе в любое время расторгнуть договор в одностороннем порядке при условии, если он полностью оплатил Поставщику потребленный газ, а также расходы, связанные с проведением работ по отключению внутри</w:t>
      </w:r>
      <w:r w:rsidR="00481663">
        <w:rPr>
          <w:rFonts w:ascii="Times New Roman" w:hAnsi="Times New Roman" w:cs="Times New Roman"/>
        </w:rPr>
        <w:t xml:space="preserve">домового </w:t>
      </w:r>
      <w:r w:rsidRPr="00DA2CB6">
        <w:rPr>
          <w:rFonts w:ascii="Times New Roman" w:hAnsi="Times New Roman" w:cs="Times New Roman"/>
        </w:rPr>
        <w:t>газового оборудования от газораспределительной сети. Расходы, понесенные в связи с проведением работ по отключению внутри</w:t>
      </w:r>
      <w:r w:rsidR="00481663">
        <w:rPr>
          <w:rFonts w:ascii="Times New Roman" w:hAnsi="Times New Roman" w:cs="Times New Roman"/>
        </w:rPr>
        <w:t>домового</w:t>
      </w:r>
      <w:r w:rsidRPr="00DA2CB6">
        <w:rPr>
          <w:rFonts w:ascii="Times New Roman" w:hAnsi="Times New Roman" w:cs="Times New Roman"/>
        </w:rPr>
        <w:t xml:space="preserve"> газового оборудования, оплачиваются Поставщику в полном объеме. Договор признается расторгнутым со дня отключения внутри</w:t>
      </w:r>
      <w:r w:rsidR="00481663">
        <w:rPr>
          <w:rFonts w:ascii="Times New Roman" w:hAnsi="Times New Roman" w:cs="Times New Roman"/>
        </w:rPr>
        <w:t xml:space="preserve">домового </w:t>
      </w:r>
      <w:r w:rsidRPr="00DA2CB6">
        <w:rPr>
          <w:rFonts w:ascii="Times New Roman" w:hAnsi="Times New Roman" w:cs="Times New Roman"/>
        </w:rPr>
        <w:t>газового оборудования от газораспределительной сети, что подтверждается актом об отключении внутри</w:t>
      </w:r>
      <w:r w:rsidR="00481663">
        <w:rPr>
          <w:rFonts w:ascii="Times New Roman" w:hAnsi="Times New Roman" w:cs="Times New Roman"/>
        </w:rPr>
        <w:t>домового</w:t>
      </w:r>
      <w:r w:rsidRPr="00DA2CB6">
        <w:rPr>
          <w:rFonts w:ascii="Times New Roman" w:hAnsi="Times New Roman" w:cs="Times New Roman"/>
        </w:rPr>
        <w:t xml:space="preserve"> газового оборудования от газораспределительной сети, подписываемым Сторонами с обязательным указанием даты отключения.</w:t>
      </w:r>
    </w:p>
    <w:p w14:paraId="436ECFA4"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b/>
        </w:rPr>
        <w:t>6.2</w:t>
      </w:r>
      <w:r w:rsidRPr="00DA2CB6">
        <w:rPr>
          <w:rFonts w:ascii="Times New Roman" w:hAnsi="Times New Roman" w:cs="Times New Roman"/>
        </w:rPr>
        <w:t xml:space="preserve">. </w:t>
      </w:r>
      <w:r w:rsidR="00EF42C8" w:rsidRPr="00DA2CB6">
        <w:rPr>
          <w:rFonts w:ascii="Times New Roman" w:hAnsi="Times New Roman" w:cs="Times New Roman"/>
        </w:rPr>
        <w:t>Договор,</w:t>
      </w:r>
      <w:r w:rsidRPr="00DA2CB6">
        <w:rPr>
          <w:rFonts w:ascii="Times New Roman" w:hAnsi="Times New Roman" w:cs="Times New Roman"/>
        </w:rPr>
        <w:t xml:space="preserve"> может быть расторгнут по соглашению Сторон с даты, определенной Сторонами.</w:t>
      </w:r>
    </w:p>
    <w:p w14:paraId="0D20A1D8" w14:textId="77777777" w:rsidR="00AA316A" w:rsidRPr="00DA2CB6"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b/>
        </w:rPr>
        <w:t>6.3.</w:t>
      </w:r>
      <w:r w:rsidRPr="00DA2CB6">
        <w:rPr>
          <w:rFonts w:ascii="Times New Roman" w:hAnsi="Times New Roman" w:cs="Times New Roman"/>
        </w:rPr>
        <w:t xml:space="preserve"> Договор по иску Поставщика может </w:t>
      </w:r>
      <w:r w:rsidR="00EF42C8" w:rsidRPr="00DA2CB6">
        <w:rPr>
          <w:rFonts w:ascii="Times New Roman" w:hAnsi="Times New Roman" w:cs="Times New Roman"/>
        </w:rPr>
        <w:t>быть,</w:t>
      </w:r>
      <w:r w:rsidRPr="00DA2CB6">
        <w:rPr>
          <w:rFonts w:ascii="Times New Roman" w:hAnsi="Times New Roman" w:cs="Times New Roman"/>
        </w:rPr>
        <w:t xml:space="preserve"> расторгнут в судебном порядке в случае, если «Абонент» в течение 3 месяцев со дня приостановления подачи газа не принял мер по устранению причин, послуживших основанием для приостановления поставки газа.</w:t>
      </w:r>
    </w:p>
    <w:p w14:paraId="37ED9816" w14:textId="77777777" w:rsidR="006D7CDE" w:rsidRPr="00E56192" w:rsidRDefault="006D7CDE" w:rsidP="006D7CDE">
      <w:pPr>
        <w:pStyle w:val="ConsPlusNormal"/>
        <w:widowControl/>
        <w:ind w:firstLine="709"/>
        <w:rPr>
          <w:rFonts w:ascii="Times New Roman" w:hAnsi="Times New Roman" w:cs="Times New Roman"/>
          <w:b/>
          <w:color w:val="FF0000"/>
          <w:u w:val="single"/>
        </w:rPr>
      </w:pPr>
      <w:r w:rsidRPr="00E56192">
        <w:rPr>
          <w:rFonts w:ascii="Times New Roman" w:hAnsi="Times New Roman" w:cs="Times New Roman"/>
          <w:b/>
          <w:color w:val="FF0000"/>
        </w:rPr>
        <w:t>6.4.</w:t>
      </w:r>
      <w:r w:rsidRPr="00E56192">
        <w:rPr>
          <w:rFonts w:ascii="Times New Roman" w:hAnsi="Times New Roman" w:cs="Times New Roman"/>
          <w:color w:val="FF0000"/>
        </w:rPr>
        <w:t xml:space="preserve"> </w:t>
      </w:r>
      <w:r w:rsidRPr="00E56192">
        <w:rPr>
          <w:rFonts w:ascii="Times New Roman" w:hAnsi="Times New Roman" w:cs="Times New Roman"/>
          <w:color w:val="FF0000"/>
          <w:szCs w:val="24"/>
        </w:rPr>
        <w:t xml:space="preserve">Действия настоящего договора распространяются на правоотношения, возникшие </w:t>
      </w:r>
      <w:r w:rsidR="00DE5409" w:rsidRPr="00E56192">
        <w:rPr>
          <w:rFonts w:ascii="Times New Roman" w:hAnsi="Times New Roman" w:cs="Times New Roman"/>
          <w:color w:val="FF0000"/>
          <w:szCs w:val="24"/>
        </w:rPr>
        <w:br/>
      </w:r>
      <w:r w:rsidRPr="00E56192">
        <w:rPr>
          <w:rFonts w:ascii="Times New Roman" w:hAnsi="Times New Roman" w:cs="Times New Roman"/>
          <w:color w:val="FF0000"/>
        </w:rPr>
        <w:t xml:space="preserve">с </w:t>
      </w:r>
      <w:r w:rsidRPr="00E56192">
        <w:rPr>
          <w:rFonts w:ascii="Times New Roman" w:hAnsi="Times New Roman" w:cs="Times New Roman"/>
          <w:b/>
          <w:color w:val="FF0000"/>
          <w:u w:val="single"/>
        </w:rPr>
        <w:t>«01» декабря 2017 года.</w:t>
      </w:r>
    </w:p>
    <w:p w14:paraId="30F05BCF" w14:textId="77777777" w:rsidR="006D7CDE" w:rsidRPr="00DA2CB6" w:rsidRDefault="006D7CDE" w:rsidP="006D7CDE">
      <w:pPr>
        <w:pStyle w:val="ConsPlusNormal"/>
        <w:widowControl/>
        <w:ind w:firstLine="709"/>
        <w:rPr>
          <w:rFonts w:ascii="Times New Roman" w:hAnsi="Times New Roman" w:cs="Times New Roman"/>
        </w:rPr>
      </w:pPr>
      <w:r w:rsidRPr="00682545">
        <w:rPr>
          <w:rFonts w:ascii="Times New Roman" w:hAnsi="Times New Roman" w:cs="Times New Roman"/>
          <w:b/>
        </w:rPr>
        <w:lastRenderedPageBreak/>
        <w:t>6.5.</w:t>
      </w:r>
      <w:r w:rsidRPr="00021CBC">
        <w:rPr>
          <w:rFonts w:ascii="Times New Roman" w:hAnsi="Times New Roman" w:cs="Times New Roman"/>
        </w:rPr>
        <w:t xml:space="preserve"> </w:t>
      </w:r>
      <w:r>
        <w:rPr>
          <w:rFonts w:ascii="Times New Roman" w:hAnsi="Times New Roman" w:cs="Times New Roman"/>
        </w:rPr>
        <w:t xml:space="preserve">Настоящий договор </w:t>
      </w:r>
      <w:r w:rsidRPr="00682545">
        <w:rPr>
          <w:rFonts w:ascii="Times New Roman" w:hAnsi="Times New Roman" w:cs="Times New Roman"/>
        </w:rPr>
        <w:t>считается заключенным</w:t>
      </w:r>
      <w:r w:rsidRPr="00DA2CB6">
        <w:rPr>
          <w:rFonts w:ascii="Times New Roman" w:hAnsi="Times New Roman" w:cs="Times New Roman"/>
        </w:rPr>
        <w:t xml:space="preserve"> на неопределенный срок и действует до момента прекращения договора по основаниям, установленным Гражданским кодексом РФ или договором.</w:t>
      </w:r>
    </w:p>
    <w:p w14:paraId="0FFEE98C" w14:textId="77777777" w:rsidR="00AA316A" w:rsidRDefault="00AA316A" w:rsidP="006054AB">
      <w:pPr>
        <w:pStyle w:val="ConsPlusNormal"/>
        <w:widowControl/>
        <w:ind w:firstLine="709"/>
        <w:rPr>
          <w:rFonts w:ascii="Times New Roman" w:hAnsi="Times New Roman" w:cs="Times New Roman"/>
        </w:rPr>
      </w:pPr>
      <w:r w:rsidRPr="00DA2CB6">
        <w:rPr>
          <w:rFonts w:ascii="Times New Roman" w:hAnsi="Times New Roman" w:cs="Times New Roman"/>
          <w:b/>
        </w:rPr>
        <w:t>6.</w:t>
      </w:r>
      <w:r w:rsidR="006D7CDE">
        <w:rPr>
          <w:rFonts w:ascii="Times New Roman" w:hAnsi="Times New Roman" w:cs="Times New Roman"/>
          <w:b/>
        </w:rPr>
        <w:t>6</w:t>
      </w:r>
      <w:r w:rsidRPr="00DA2CB6">
        <w:rPr>
          <w:rFonts w:ascii="Times New Roman" w:hAnsi="Times New Roman" w:cs="Times New Roman"/>
          <w:b/>
        </w:rPr>
        <w:t>.</w:t>
      </w:r>
      <w:r w:rsidRPr="00DA2CB6">
        <w:rPr>
          <w:rFonts w:ascii="Times New Roman" w:hAnsi="Times New Roman" w:cs="Times New Roman"/>
        </w:rPr>
        <w:t xml:space="preserve"> Изменение договора, в том числе изменение вида потребления газа, оформляется путем заключения в письменной форме дополнительного соглашения к договору.</w:t>
      </w:r>
    </w:p>
    <w:p w14:paraId="41524F10" w14:textId="77777777" w:rsidR="00CC078C" w:rsidRDefault="00CC078C" w:rsidP="00CC078C">
      <w:pPr>
        <w:pStyle w:val="ConsPlusNormal"/>
        <w:widowControl/>
        <w:ind w:firstLine="709"/>
        <w:rPr>
          <w:rFonts w:ascii="Times New Roman" w:hAnsi="Times New Roman" w:cs="Times New Roman"/>
        </w:rPr>
      </w:pPr>
      <w:r>
        <w:rPr>
          <w:rFonts w:ascii="Times New Roman" w:hAnsi="Times New Roman" w:cs="Times New Roman"/>
        </w:rPr>
        <w:t>«Абонент» выражает согласие и разрешает «Поставщику» обрабатывать свои персональные данные, включая сбор, систематизацию, накопление, хранение, уточнение, использование, передачу третьим лицам, распространение, обезличивание, блокирование, уничтожение персональных данных в целях исполнения настоящего договора, предоставления сведений в уполномоченные государственные органы, органы местного самоуправления, судебные и правоохранительные органы, иные органы и организации, обеспечения возможности осуществления безналичных расчетов за техническое обслуживание.</w:t>
      </w:r>
    </w:p>
    <w:p w14:paraId="0DB0034A" w14:textId="77777777" w:rsidR="00CC078C" w:rsidRDefault="00CC078C" w:rsidP="00CC078C">
      <w:pPr>
        <w:pStyle w:val="ConsPlusNormal"/>
        <w:widowControl/>
        <w:ind w:firstLine="709"/>
        <w:rPr>
          <w:rFonts w:ascii="Times New Roman" w:hAnsi="Times New Roman" w:cs="Times New Roman"/>
        </w:rPr>
      </w:pPr>
      <w:r>
        <w:rPr>
          <w:rFonts w:ascii="Times New Roman" w:hAnsi="Times New Roman" w:cs="Times New Roman"/>
        </w:rPr>
        <w:t xml:space="preserve">Указанное согласие «Абонент» на обработку его персональных данных «Поставщиком» действует </w:t>
      </w:r>
      <w:proofErr w:type="gramStart"/>
      <w:r>
        <w:rPr>
          <w:rFonts w:ascii="Times New Roman" w:hAnsi="Times New Roman" w:cs="Times New Roman"/>
        </w:rPr>
        <w:t>до истечении</w:t>
      </w:r>
      <w:proofErr w:type="gramEnd"/>
      <w:r>
        <w:rPr>
          <w:rFonts w:ascii="Times New Roman" w:hAnsi="Times New Roman" w:cs="Times New Roman"/>
        </w:rPr>
        <w:t xml:space="preserve"> трех лет со дня прекращения настоящего договора по любым основаниям, предусмотренным ГК РФ или договором.</w:t>
      </w:r>
    </w:p>
    <w:p w14:paraId="347AE5A1" w14:textId="77777777" w:rsidR="00CC078C" w:rsidRDefault="00CC078C" w:rsidP="00CC078C">
      <w:pPr>
        <w:pStyle w:val="ConsPlusNormal"/>
        <w:widowControl/>
        <w:ind w:firstLine="709"/>
        <w:rPr>
          <w:rFonts w:ascii="Times New Roman" w:hAnsi="Times New Roman" w:cs="Times New Roman"/>
        </w:rPr>
      </w:pPr>
      <w:r>
        <w:rPr>
          <w:rFonts w:ascii="Times New Roman" w:hAnsi="Times New Roman" w:cs="Times New Roman"/>
        </w:rPr>
        <w:t xml:space="preserve">«Поставщик» вправе обрабатывать персональные данные «Абонента» с помощью автоматизированных систем управления базами данных (СУБД), иных программно – технических средств, </w:t>
      </w:r>
      <w:r>
        <w:rPr>
          <w:rFonts w:ascii="Times New Roman" w:hAnsi="Times New Roman" w:cs="Times New Roman"/>
        </w:rPr>
        <w:br/>
        <w:t>а также без использования таких систем и средств.</w:t>
      </w:r>
    </w:p>
    <w:p w14:paraId="69C830B8" w14:textId="77777777" w:rsidR="00C81E67" w:rsidRDefault="00C81E67" w:rsidP="00CC078C">
      <w:pPr>
        <w:pStyle w:val="ConsPlusNormal"/>
        <w:widowControl/>
        <w:ind w:firstLine="709"/>
        <w:rPr>
          <w:rFonts w:ascii="Times New Roman" w:hAnsi="Times New Roman" w:cs="Times New Roman"/>
        </w:rPr>
      </w:pPr>
    </w:p>
    <w:p w14:paraId="4001FDE0" w14:textId="77777777" w:rsidR="00C81E67" w:rsidRDefault="00C81E67" w:rsidP="00CC078C">
      <w:pPr>
        <w:pStyle w:val="ConsPlusNormal"/>
        <w:widowControl/>
        <w:ind w:firstLine="709"/>
        <w:rPr>
          <w:rFonts w:ascii="Times New Roman" w:hAnsi="Times New Roman" w:cs="Times New Roman"/>
        </w:rPr>
      </w:pPr>
    </w:p>
    <w:tbl>
      <w:tblPr>
        <w:tblStyle w:val="a7"/>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F42C8" w14:paraId="6F2A91CF" w14:textId="77777777" w:rsidTr="00484DEF">
        <w:tc>
          <w:tcPr>
            <w:tcW w:w="4785" w:type="dxa"/>
          </w:tcPr>
          <w:p w14:paraId="27755DF5" w14:textId="77777777" w:rsidR="00EF42C8" w:rsidRPr="00C81E67" w:rsidRDefault="008F49B5" w:rsidP="00C65A3E">
            <w:pPr>
              <w:jc w:val="center"/>
              <w:rPr>
                <w:b/>
                <w:bCs/>
                <w:sz w:val="20"/>
                <w:szCs w:val="20"/>
              </w:rPr>
            </w:pPr>
            <w:r>
              <w:rPr>
                <w:bCs/>
                <w:sz w:val="20"/>
                <w:szCs w:val="20"/>
              </w:rPr>
              <w:tab/>
            </w:r>
            <w:r w:rsidR="00EF42C8" w:rsidRPr="00C81E67">
              <w:rPr>
                <w:b/>
                <w:bCs/>
                <w:sz w:val="20"/>
                <w:szCs w:val="20"/>
              </w:rPr>
              <w:t>«Поставщик»</w:t>
            </w:r>
          </w:p>
          <w:p w14:paraId="5CA242D7" w14:textId="77777777" w:rsidR="00EF42C8" w:rsidRDefault="00EF42C8" w:rsidP="00C65A3E">
            <w:pPr>
              <w:jc w:val="left"/>
              <w:rPr>
                <w:bCs/>
                <w:sz w:val="20"/>
                <w:szCs w:val="20"/>
              </w:rPr>
            </w:pPr>
          </w:p>
          <w:p w14:paraId="57EB0CD8" w14:textId="77777777" w:rsidR="00EF42C8" w:rsidRPr="001D12BE" w:rsidRDefault="00EF42C8" w:rsidP="00C65A3E">
            <w:pPr>
              <w:jc w:val="left"/>
              <w:rPr>
                <w:sz w:val="20"/>
              </w:rPr>
            </w:pPr>
            <w:r w:rsidRPr="001D12BE">
              <w:rPr>
                <w:sz w:val="20"/>
              </w:rPr>
              <w:t>ГУП НАО «НКК»</w:t>
            </w:r>
          </w:p>
          <w:p w14:paraId="6F589308" w14:textId="77777777" w:rsidR="000411AC" w:rsidRDefault="00EF42C8" w:rsidP="00C65A3E">
            <w:pPr>
              <w:jc w:val="left"/>
              <w:rPr>
                <w:sz w:val="20"/>
              </w:rPr>
            </w:pPr>
            <w:r w:rsidRPr="001D12BE">
              <w:rPr>
                <w:sz w:val="20"/>
              </w:rPr>
              <w:t xml:space="preserve">Юридический адрес: </w:t>
            </w:r>
            <w:r w:rsidR="000411AC">
              <w:rPr>
                <w:sz w:val="20"/>
              </w:rPr>
              <w:t>166004</w:t>
            </w:r>
            <w:r w:rsidRPr="001D12BE">
              <w:rPr>
                <w:sz w:val="20"/>
              </w:rPr>
              <w:t xml:space="preserve">, Ненецкий АО, </w:t>
            </w:r>
          </w:p>
          <w:p w14:paraId="340D8E92" w14:textId="77777777" w:rsidR="00EF42C8" w:rsidRPr="001D12BE" w:rsidRDefault="000411AC" w:rsidP="00C65A3E">
            <w:pPr>
              <w:jc w:val="left"/>
              <w:rPr>
                <w:sz w:val="20"/>
              </w:rPr>
            </w:pPr>
            <w:r>
              <w:rPr>
                <w:sz w:val="20"/>
              </w:rPr>
              <w:t xml:space="preserve">г. Нарьян-Мар, </w:t>
            </w:r>
            <w:r w:rsidR="00EF42C8" w:rsidRPr="001D12BE">
              <w:rPr>
                <w:sz w:val="20"/>
              </w:rPr>
              <w:t xml:space="preserve">ул. </w:t>
            </w:r>
            <w:r>
              <w:rPr>
                <w:sz w:val="20"/>
              </w:rPr>
              <w:t>им. В.И. Ленина</w:t>
            </w:r>
            <w:r w:rsidR="00EF42C8" w:rsidRPr="001D12BE">
              <w:rPr>
                <w:sz w:val="20"/>
              </w:rPr>
              <w:t xml:space="preserve">, д. </w:t>
            </w:r>
            <w:r>
              <w:rPr>
                <w:sz w:val="20"/>
              </w:rPr>
              <w:t>38</w:t>
            </w:r>
          </w:p>
          <w:p w14:paraId="072349D7" w14:textId="77777777" w:rsidR="002C4D53" w:rsidRDefault="00EF42C8" w:rsidP="00C65A3E">
            <w:pPr>
              <w:jc w:val="left"/>
              <w:rPr>
                <w:sz w:val="20"/>
              </w:rPr>
            </w:pPr>
            <w:r w:rsidRPr="001D12BE">
              <w:rPr>
                <w:sz w:val="20"/>
              </w:rPr>
              <w:t xml:space="preserve">Почтовый адрес: </w:t>
            </w:r>
            <w:r w:rsidR="002C4D53">
              <w:rPr>
                <w:sz w:val="20"/>
              </w:rPr>
              <w:t xml:space="preserve">166000, Ненецкий АО, </w:t>
            </w:r>
          </w:p>
          <w:p w14:paraId="6FD46590" w14:textId="77777777" w:rsidR="00EF42C8" w:rsidRPr="001D12BE" w:rsidRDefault="002C4D53" w:rsidP="00C65A3E">
            <w:pPr>
              <w:jc w:val="left"/>
              <w:rPr>
                <w:sz w:val="20"/>
              </w:rPr>
            </w:pPr>
            <w:r>
              <w:rPr>
                <w:sz w:val="20"/>
              </w:rPr>
              <w:t>г. Нарьян-Мар, ул. Смидовича д.21Б</w:t>
            </w:r>
          </w:p>
          <w:p w14:paraId="424948D0" w14:textId="77777777" w:rsidR="00EF42C8" w:rsidRPr="001D12BE" w:rsidRDefault="00EF42C8" w:rsidP="00C65A3E">
            <w:pPr>
              <w:jc w:val="left"/>
              <w:rPr>
                <w:sz w:val="20"/>
              </w:rPr>
            </w:pPr>
            <w:r w:rsidRPr="001D12BE">
              <w:rPr>
                <w:sz w:val="20"/>
              </w:rPr>
              <w:t>ИНН 8301002408  КПП 298301001</w:t>
            </w:r>
          </w:p>
          <w:p w14:paraId="107B2503" w14:textId="77777777" w:rsidR="00EF42C8" w:rsidRPr="001D12BE" w:rsidRDefault="00EF42C8" w:rsidP="00C65A3E">
            <w:pPr>
              <w:jc w:val="left"/>
              <w:rPr>
                <w:sz w:val="20"/>
              </w:rPr>
            </w:pPr>
            <w:r w:rsidRPr="001D12BE">
              <w:rPr>
                <w:sz w:val="20"/>
              </w:rPr>
              <w:t>ОГРН 1028301647120</w:t>
            </w:r>
          </w:p>
          <w:p w14:paraId="5F47A893" w14:textId="77777777" w:rsidR="00EF42C8" w:rsidRPr="001D12BE" w:rsidRDefault="00EF42C8" w:rsidP="00C65A3E">
            <w:pPr>
              <w:jc w:val="left"/>
              <w:rPr>
                <w:sz w:val="20"/>
              </w:rPr>
            </w:pPr>
            <w:r w:rsidRPr="001D12BE">
              <w:rPr>
                <w:sz w:val="20"/>
              </w:rPr>
              <w:t>Р/счет №40602810004210100019</w:t>
            </w:r>
          </w:p>
          <w:p w14:paraId="5B1AE9FD" w14:textId="77777777" w:rsidR="00EF42C8" w:rsidRPr="001D12BE" w:rsidRDefault="00EF42C8" w:rsidP="00C65A3E">
            <w:pPr>
              <w:jc w:val="left"/>
              <w:rPr>
                <w:sz w:val="20"/>
              </w:rPr>
            </w:pPr>
            <w:r w:rsidRPr="001D12BE">
              <w:rPr>
                <w:sz w:val="20"/>
              </w:rPr>
              <w:t xml:space="preserve">Архангельское </w:t>
            </w:r>
            <w:r w:rsidR="00595381">
              <w:rPr>
                <w:sz w:val="20"/>
              </w:rPr>
              <w:t>Отделение</w:t>
            </w:r>
            <w:r w:rsidRPr="001D12BE">
              <w:rPr>
                <w:sz w:val="20"/>
              </w:rPr>
              <w:t xml:space="preserve"> №8637 </w:t>
            </w:r>
            <w:r w:rsidR="00595381">
              <w:rPr>
                <w:sz w:val="20"/>
              </w:rPr>
              <w:t>ПАО Сбербанк</w:t>
            </w:r>
            <w:r w:rsidRPr="001D12BE">
              <w:rPr>
                <w:sz w:val="20"/>
              </w:rPr>
              <w:t xml:space="preserve"> БИК 041117601</w:t>
            </w:r>
          </w:p>
          <w:p w14:paraId="328F7FE7" w14:textId="77777777" w:rsidR="00EF42C8" w:rsidRPr="001D12BE" w:rsidRDefault="00EF42C8" w:rsidP="00C65A3E">
            <w:pPr>
              <w:jc w:val="left"/>
              <w:rPr>
                <w:sz w:val="20"/>
              </w:rPr>
            </w:pPr>
            <w:r w:rsidRPr="001D12BE">
              <w:rPr>
                <w:sz w:val="20"/>
              </w:rPr>
              <w:t>К/счет 30101810100000000601</w:t>
            </w:r>
          </w:p>
          <w:p w14:paraId="462A9776" w14:textId="77777777" w:rsidR="00EF42C8" w:rsidRPr="001D12BE" w:rsidRDefault="00EF42C8" w:rsidP="00C65A3E">
            <w:pPr>
              <w:jc w:val="left"/>
              <w:rPr>
                <w:sz w:val="20"/>
              </w:rPr>
            </w:pPr>
            <w:r w:rsidRPr="001D12BE">
              <w:rPr>
                <w:sz w:val="20"/>
              </w:rPr>
              <w:t>Тел.</w:t>
            </w:r>
            <w:r w:rsidR="00985B68">
              <w:rPr>
                <w:sz w:val="20"/>
              </w:rPr>
              <w:t xml:space="preserve"> 8</w:t>
            </w:r>
            <w:r w:rsidRPr="001D12BE">
              <w:rPr>
                <w:sz w:val="20"/>
              </w:rPr>
              <w:t xml:space="preserve">(818-53) </w:t>
            </w:r>
            <w:r w:rsidR="00985B68">
              <w:rPr>
                <w:sz w:val="20"/>
              </w:rPr>
              <w:t>2-16-22</w:t>
            </w:r>
          </w:p>
          <w:p w14:paraId="6B015BD6" w14:textId="77777777" w:rsidR="009A4060" w:rsidRPr="00720D44" w:rsidRDefault="009A4060" w:rsidP="00C65A3E">
            <w:pPr>
              <w:jc w:val="left"/>
              <w:rPr>
                <w:bCs/>
                <w:sz w:val="6"/>
                <w:szCs w:val="20"/>
              </w:rPr>
            </w:pPr>
          </w:p>
          <w:p w14:paraId="2E2D1602" w14:textId="77777777" w:rsidR="00DB30F2" w:rsidRDefault="00372141" w:rsidP="00DB30F2">
            <w:pPr>
              <w:rPr>
                <w:bCs/>
                <w:sz w:val="20"/>
                <w:szCs w:val="20"/>
              </w:rPr>
            </w:pPr>
            <w:r>
              <w:rPr>
                <w:bCs/>
                <w:sz w:val="20"/>
                <w:szCs w:val="20"/>
              </w:rPr>
              <w:t xml:space="preserve"> </w:t>
            </w:r>
            <w:r w:rsidR="004D294E">
              <w:rPr>
                <w:bCs/>
                <w:sz w:val="20"/>
                <w:szCs w:val="20"/>
              </w:rPr>
              <w:t>И.о.</w:t>
            </w:r>
            <w:r w:rsidR="00DB30F2">
              <w:rPr>
                <w:bCs/>
                <w:sz w:val="20"/>
                <w:szCs w:val="20"/>
              </w:rPr>
              <w:t xml:space="preserve"> директора ГУП НАО </w:t>
            </w:r>
          </w:p>
          <w:p w14:paraId="12B2088C" w14:textId="77777777" w:rsidR="00DB30F2" w:rsidRDefault="00DB30F2" w:rsidP="00DB30F2">
            <w:pPr>
              <w:rPr>
                <w:bCs/>
                <w:sz w:val="20"/>
                <w:szCs w:val="20"/>
              </w:rPr>
            </w:pPr>
            <w:r>
              <w:rPr>
                <w:bCs/>
                <w:sz w:val="20"/>
                <w:szCs w:val="20"/>
              </w:rPr>
              <w:t xml:space="preserve">«Ненецкая коммунальная компания» </w:t>
            </w:r>
          </w:p>
          <w:p w14:paraId="52FE90B7" w14:textId="77777777" w:rsidR="00DB30F2" w:rsidRDefault="00DB30F2" w:rsidP="00DB30F2">
            <w:pPr>
              <w:rPr>
                <w:bCs/>
                <w:sz w:val="20"/>
                <w:szCs w:val="20"/>
              </w:rPr>
            </w:pPr>
          </w:p>
          <w:p w14:paraId="0B029C9E" w14:textId="77777777" w:rsidR="00EF42C8" w:rsidRDefault="003D54B7" w:rsidP="00DB30F2">
            <w:pPr>
              <w:jc w:val="left"/>
              <w:rPr>
                <w:bCs/>
                <w:sz w:val="20"/>
                <w:szCs w:val="20"/>
              </w:rPr>
            </w:pPr>
            <w:r>
              <w:rPr>
                <w:bCs/>
                <w:sz w:val="20"/>
                <w:szCs w:val="20"/>
              </w:rPr>
              <w:t xml:space="preserve">В.А. </w:t>
            </w:r>
            <w:proofErr w:type="spellStart"/>
            <w:r>
              <w:rPr>
                <w:bCs/>
                <w:sz w:val="20"/>
                <w:szCs w:val="20"/>
              </w:rPr>
              <w:t>Таратин</w:t>
            </w:r>
            <w:proofErr w:type="spellEnd"/>
            <w:r w:rsidR="004D294E">
              <w:rPr>
                <w:bCs/>
                <w:sz w:val="20"/>
                <w:szCs w:val="20"/>
              </w:rPr>
              <w:t xml:space="preserve"> </w:t>
            </w:r>
            <w:r w:rsidR="00DB30F2">
              <w:rPr>
                <w:bCs/>
                <w:sz w:val="20"/>
                <w:szCs w:val="20"/>
              </w:rPr>
              <w:t xml:space="preserve"> ___________________</w:t>
            </w:r>
          </w:p>
        </w:tc>
        <w:tc>
          <w:tcPr>
            <w:tcW w:w="4786" w:type="dxa"/>
          </w:tcPr>
          <w:p w14:paraId="6CCD7B95" w14:textId="77777777" w:rsidR="00157DE2" w:rsidRPr="00812D49" w:rsidRDefault="00157DE2" w:rsidP="00157DE2">
            <w:pPr>
              <w:jc w:val="center"/>
              <w:rPr>
                <w:bCs/>
                <w:sz w:val="20"/>
                <w:szCs w:val="20"/>
              </w:rPr>
            </w:pPr>
            <w:r>
              <w:rPr>
                <w:bCs/>
                <w:sz w:val="20"/>
                <w:szCs w:val="20"/>
              </w:rPr>
              <w:t>Абонент</w:t>
            </w:r>
            <w:r w:rsidRPr="00812D49">
              <w:rPr>
                <w:bCs/>
                <w:sz w:val="20"/>
                <w:szCs w:val="20"/>
              </w:rPr>
              <w:t>»</w:t>
            </w:r>
          </w:p>
          <w:p w14:paraId="220AF0D3" w14:textId="77777777" w:rsidR="00157DE2" w:rsidRPr="00812D49" w:rsidRDefault="00157DE2" w:rsidP="00157DE2">
            <w:pPr>
              <w:jc w:val="center"/>
              <w:rPr>
                <w:bCs/>
                <w:sz w:val="8"/>
                <w:szCs w:val="20"/>
              </w:rPr>
            </w:pPr>
          </w:p>
          <w:p w14:paraId="18C5A57F" w14:textId="77777777" w:rsidR="00157DE2" w:rsidRDefault="00157DE2" w:rsidP="00157DE2">
            <w:pPr>
              <w:jc w:val="center"/>
              <w:rPr>
                <w:bCs/>
                <w:sz w:val="14"/>
                <w:szCs w:val="20"/>
              </w:rPr>
            </w:pPr>
          </w:p>
          <w:p w14:paraId="716AC09E" w14:textId="77777777" w:rsidR="00157DE2" w:rsidRDefault="00157DE2" w:rsidP="00157DE2">
            <w:pPr>
              <w:jc w:val="center"/>
              <w:rPr>
                <w:bCs/>
                <w:sz w:val="14"/>
                <w:szCs w:val="20"/>
              </w:rPr>
            </w:pPr>
            <w:r>
              <w:rPr>
                <w:bCs/>
                <w:sz w:val="14"/>
                <w:szCs w:val="20"/>
              </w:rPr>
              <w:t>_______________________________</w:t>
            </w:r>
          </w:p>
          <w:p w14:paraId="276C522E" w14:textId="77777777" w:rsidR="00157DE2" w:rsidRDefault="00157DE2" w:rsidP="00157DE2">
            <w:pPr>
              <w:jc w:val="center"/>
              <w:rPr>
                <w:bCs/>
                <w:sz w:val="14"/>
                <w:szCs w:val="20"/>
              </w:rPr>
            </w:pPr>
            <w:r w:rsidRPr="000375A8">
              <w:rPr>
                <w:bCs/>
                <w:sz w:val="14"/>
                <w:szCs w:val="20"/>
              </w:rPr>
              <w:t>(ФИО)</w:t>
            </w:r>
          </w:p>
          <w:p w14:paraId="01996E08" w14:textId="77777777" w:rsidR="00157DE2" w:rsidRDefault="00157DE2" w:rsidP="00157DE2">
            <w:pPr>
              <w:jc w:val="center"/>
              <w:rPr>
                <w:bCs/>
                <w:sz w:val="14"/>
                <w:szCs w:val="20"/>
              </w:rPr>
            </w:pPr>
          </w:p>
          <w:p w14:paraId="761EC8AC" w14:textId="77777777" w:rsidR="00157DE2" w:rsidRDefault="00157DE2" w:rsidP="00157DE2">
            <w:pPr>
              <w:jc w:val="center"/>
              <w:rPr>
                <w:bCs/>
                <w:sz w:val="14"/>
                <w:szCs w:val="20"/>
              </w:rPr>
            </w:pPr>
            <w:r>
              <w:rPr>
                <w:bCs/>
                <w:sz w:val="14"/>
                <w:szCs w:val="20"/>
              </w:rPr>
              <w:t>________________________________</w:t>
            </w:r>
          </w:p>
          <w:p w14:paraId="005244EB" w14:textId="16056F4A" w:rsidR="00EF42C8" w:rsidRDefault="00157DE2" w:rsidP="00157DE2">
            <w:pPr>
              <w:jc w:val="center"/>
              <w:rPr>
                <w:bCs/>
                <w:sz w:val="20"/>
                <w:szCs w:val="20"/>
              </w:rPr>
            </w:pPr>
            <w:r>
              <w:rPr>
                <w:bCs/>
                <w:sz w:val="14"/>
                <w:szCs w:val="20"/>
              </w:rPr>
              <w:t>(подпись)</w:t>
            </w:r>
          </w:p>
        </w:tc>
      </w:tr>
    </w:tbl>
    <w:p w14:paraId="4F289302" w14:textId="77F0B8B6" w:rsidR="00CC078C" w:rsidRPr="00551C15" w:rsidRDefault="00157DE2" w:rsidP="00CC078C">
      <w:pPr>
        <w:rPr>
          <w:sz w:val="22"/>
          <w:szCs w:val="22"/>
        </w:rPr>
      </w:pPr>
      <w:r>
        <w:t xml:space="preserve">          </w:t>
      </w:r>
      <w:bookmarkStart w:id="9" w:name="_Hlk154582996"/>
      <w:r w:rsidRPr="00551C15">
        <w:rPr>
          <w:sz w:val="22"/>
          <w:szCs w:val="22"/>
        </w:rPr>
        <w:t>МП</w:t>
      </w:r>
      <w:bookmarkEnd w:id="9"/>
      <w:r w:rsidRPr="00551C15">
        <w:rPr>
          <w:sz w:val="22"/>
          <w:szCs w:val="22"/>
        </w:rPr>
        <w:t xml:space="preserve">  </w:t>
      </w:r>
    </w:p>
    <w:p w14:paraId="629C8FA9" w14:textId="77777777" w:rsidR="00CC078C" w:rsidRDefault="00CC078C" w:rsidP="00291DA9">
      <w:pPr>
        <w:pStyle w:val="4"/>
        <w:jc w:val="right"/>
        <w:rPr>
          <w:sz w:val="14"/>
          <w:szCs w:val="14"/>
        </w:rPr>
      </w:pPr>
    </w:p>
    <w:p w14:paraId="2B4041BA" w14:textId="77777777" w:rsidR="00EF42C8" w:rsidRPr="00EF42C8" w:rsidRDefault="00EF42C8" w:rsidP="00EF42C8"/>
    <w:p w14:paraId="5B2655A9" w14:textId="77777777" w:rsidR="00291DA9" w:rsidRPr="000F2063" w:rsidRDefault="00291DA9" w:rsidP="00C81E67">
      <w:pPr>
        <w:pStyle w:val="4"/>
        <w:pageBreakBefore/>
        <w:jc w:val="right"/>
        <w:rPr>
          <w:sz w:val="14"/>
          <w:szCs w:val="14"/>
        </w:rPr>
      </w:pPr>
      <w:r w:rsidRPr="000F2063">
        <w:rPr>
          <w:sz w:val="14"/>
          <w:szCs w:val="14"/>
        </w:rPr>
        <w:lastRenderedPageBreak/>
        <w:t xml:space="preserve">Приложение № </w:t>
      </w:r>
      <w:r>
        <w:rPr>
          <w:sz w:val="14"/>
          <w:szCs w:val="14"/>
        </w:rPr>
        <w:t>1</w:t>
      </w:r>
    </w:p>
    <w:p w14:paraId="68B10D1C" w14:textId="77777777" w:rsidR="00291DA9" w:rsidRPr="000F2063" w:rsidRDefault="00291DA9" w:rsidP="00291DA9">
      <w:pPr>
        <w:jc w:val="right"/>
        <w:rPr>
          <w:sz w:val="14"/>
          <w:szCs w:val="14"/>
        </w:rPr>
      </w:pPr>
    </w:p>
    <w:p w14:paraId="6B50C768" w14:textId="77777777" w:rsidR="00291DA9" w:rsidRPr="000F2063" w:rsidRDefault="00291DA9" w:rsidP="006054AB">
      <w:pPr>
        <w:pStyle w:val="5"/>
        <w:rPr>
          <w:sz w:val="14"/>
          <w:szCs w:val="14"/>
        </w:rPr>
      </w:pPr>
      <w:r w:rsidRPr="000F2063">
        <w:rPr>
          <w:sz w:val="14"/>
          <w:szCs w:val="14"/>
        </w:rPr>
        <w:t>Параметры предоставления коммунальной услуги</w:t>
      </w:r>
    </w:p>
    <w:p w14:paraId="14FED1A0" w14:textId="77777777" w:rsidR="00291DA9" w:rsidRPr="000F2063" w:rsidRDefault="00291DA9" w:rsidP="00291DA9">
      <w:pPr>
        <w:rPr>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2700"/>
        <w:gridCol w:w="3723"/>
        <w:gridCol w:w="7"/>
      </w:tblGrid>
      <w:tr w:rsidR="00291DA9" w:rsidRPr="000F2063" w14:paraId="71E4D0E4" w14:textId="77777777" w:rsidTr="00AA5677">
        <w:trPr>
          <w:trHeight w:val="1297"/>
          <w:jc w:val="center"/>
        </w:trPr>
        <w:tc>
          <w:tcPr>
            <w:tcW w:w="2808" w:type="dxa"/>
            <w:vAlign w:val="center"/>
          </w:tcPr>
          <w:p w14:paraId="0EBCAFE2" w14:textId="77777777" w:rsidR="00291DA9" w:rsidRPr="000F2063" w:rsidRDefault="00291DA9" w:rsidP="002A3E27">
            <w:pPr>
              <w:jc w:val="center"/>
              <w:rPr>
                <w:b/>
                <w:bCs/>
                <w:sz w:val="14"/>
                <w:szCs w:val="14"/>
              </w:rPr>
            </w:pPr>
            <w:r w:rsidRPr="000F2063">
              <w:rPr>
                <w:b/>
                <w:bCs/>
                <w:sz w:val="14"/>
                <w:szCs w:val="14"/>
              </w:rPr>
              <w:t>Требования к качеству коммунальных услуг</w:t>
            </w:r>
          </w:p>
        </w:tc>
        <w:tc>
          <w:tcPr>
            <w:tcW w:w="2700" w:type="dxa"/>
          </w:tcPr>
          <w:p w14:paraId="77B432E3" w14:textId="77777777" w:rsidR="00291DA9" w:rsidRPr="000F2063" w:rsidRDefault="00291DA9" w:rsidP="002A3E27">
            <w:pPr>
              <w:jc w:val="center"/>
              <w:rPr>
                <w:sz w:val="14"/>
                <w:szCs w:val="14"/>
              </w:rPr>
            </w:pPr>
          </w:p>
          <w:p w14:paraId="57111ABC" w14:textId="77777777" w:rsidR="00291DA9" w:rsidRPr="000F2063" w:rsidRDefault="00291DA9" w:rsidP="002A3E27">
            <w:pPr>
              <w:jc w:val="center"/>
              <w:rPr>
                <w:b/>
                <w:bCs/>
                <w:sz w:val="14"/>
                <w:szCs w:val="14"/>
              </w:rPr>
            </w:pPr>
            <w:r w:rsidRPr="000F2063">
              <w:rPr>
                <w:b/>
                <w:bCs/>
                <w:sz w:val="14"/>
                <w:szCs w:val="14"/>
              </w:rPr>
              <w:t>Допустимая продолжительность перерывов или предоставления коммунальных услуг ненадлежащего качества</w:t>
            </w:r>
          </w:p>
        </w:tc>
        <w:tc>
          <w:tcPr>
            <w:tcW w:w="3730" w:type="dxa"/>
            <w:gridSpan w:val="2"/>
          </w:tcPr>
          <w:p w14:paraId="463B8A45" w14:textId="77777777" w:rsidR="00291DA9" w:rsidRPr="000F2063" w:rsidRDefault="00291DA9" w:rsidP="002A3E27">
            <w:pPr>
              <w:jc w:val="center"/>
              <w:rPr>
                <w:sz w:val="14"/>
                <w:szCs w:val="14"/>
              </w:rPr>
            </w:pPr>
          </w:p>
          <w:p w14:paraId="75344916" w14:textId="77777777" w:rsidR="00291DA9" w:rsidRPr="000F2063" w:rsidRDefault="00291DA9" w:rsidP="002A3E27">
            <w:pPr>
              <w:jc w:val="center"/>
              <w:rPr>
                <w:b/>
                <w:bCs/>
                <w:sz w:val="14"/>
                <w:szCs w:val="14"/>
              </w:rPr>
            </w:pPr>
            <w:r w:rsidRPr="000F2063">
              <w:rPr>
                <w:b/>
                <w:bCs/>
                <w:sz w:val="14"/>
                <w:szCs w:val="14"/>
              </w:rPr>
              <w:t>Порядок изменения размера платы за коммунальные услуги ненадлежащего качества</w:t>
            </w:r>
          </w:p>
        </w:tc>
      </w:tr>
      <w:tr w:rsidR="00291DA9" w:rsidRPr="000F2063" w14:paraId="72A07301" w14:textId="77777777" w:rsidTr="00AA5677">
        <w:trPr>
          <w:jc w:val="center"/>
        </w:trPr>
        <w:tc>
          <w:tcPr>
            <w:tcW w:w="2808" w:type="dxa"/>
          </w:tcPr>
          <w:p w14:paraId="722EBD6D" w14:textId="77777777" w:rsidR="00291DA9" w:rsidRPr="000F2063" w:rsidRDefault="00291DA9" w:rsidP="002A3E27">
            <w:pPr>
              <w:rPr>
                <w:sz w:val="14"/>
                <w:szCs w:val="14"/>
              </w:rPr>
            </w:pPr>
            <w:r w:rsidRPr="000F2063">
              <w:rPr>
                <w:sz w:val="14"/>
                <w:szCs w:val="14"/>
              </w:rPr>
              <w:t>Бесперебойное круглосуточное газоснабжение в течении года</w:t>
            </w:r>
          </w:p>
        </w:tc>
        <w:tc>
          <w:tcPr>
            <w:tcW w:w="2700" w:type="dxa"/>
          </w:tcPr>
          <w:p w14:paraId="0625EF85" w14:textId="77777777" w:rsidR="00291DA9" w:rsidRPr="000F2063" w:rsidRDefault="00291DA9" w:rsidP="002A3E27">
            <w:pPr>
              <w:rPr>
                <w:sz w:val="14"/>
                <w:szCs w:val="14"/>
              </w:rPr>
            </w:pPr>
            <w:r w:rsidRPr="000F2063">
              <w:rPr>
                <w:sz w:val="14"/>
                <w:szCs w:val="14"/>
              </w:rPr>
              <w:t>Не более 4 часов (суммарно) в течении месяца</w:t>
            </w:r>
          </w:p>
        </w:tc>
        <w:tc>
          <w:tcPr>
            <w:tcW w:w="3730" w:type="dxa"/>
            <w:gridSpan w:val="2"/>
          </w:tcPr>
          <w:p w14:paraId="78626A99" w14:textId="77777777" w:rsidR="00291DA9" w:rsidRPr="000F2063" w:rsidRDefault="00291DA9" w:rsidP="002A3E27">
            <w:pPr>
              <w:rPr>
                <w:sz w:val="14"/>
                <w:szCs w:val="14"/>
              </w:rPr>
            </w:pPr>
            <w:r w:rsidRPr="000F2063">
              <w:rPr>
                <w:sz w:val="14"/>
                <w:szCs w:val="14"/>
              </w:rPr>
              <w:t>За каждый час превышения допустимой продолжительности перерыва газоснабжения (суммарно за расчетный период) размер платы снижается на 0,15процента размера платы, определенной исходя из показаний приборов учета или исходя из нормативов потребления коммунальных услуг, - с учетом положений пункта</w:t>
            </w:r>
            <w:r>
              <w:rPr>
                <w:sz w:val="14"/>
                <w:szCs w:val="14"/>
              </w:rPr>
              <w:t xml:space="preserve"> </w:t>
            </w:r>
            <w:r w:rsidRPr="000F2063">
              <w:rPr>
                <w:sz w:val="14"/>
                <w:szCs w:val="14"/>
              </w:rPr>
              <w:t xml:space="preserve">61 Правил предоставления коммунальных услуг граждан </w:t>
            </w:r>
          </w:p>
        </w:tc>
      </w:tr>
      <w:tr w:rsidR="00291DA9" w:rsidRPr="000F2063" w14:paraId="09CCA7F6" w14:textId="77777777" w:rsidTr="00AA5677">
        <w:trPr>
          <w:jc w:val="center"/>
        </w:trPr>
        <w:tc>
          <w:tcPr>
            <w:tcW w:w="2808" w:type="dxa"/>
          </w:tcPr>
          <w:p w14:paraId="1068DE49" w14:textId="77777777" w:rsidR="00291DA9" w:rsidRPr="000F2063" w:rsidRDefault="00291DA9" w:rsidP="002A3E27">
            <w:pPr>
              <w:rPr>
                <w:sz w:val="14"/>
                <w:szCs w:val="14"/>
              </w:rPr>
            </w:pPr>
            <w:r w:rsidRPr="000F2063">
              <w:rPr>
                <w:sz w:val="14"/>
                <w:szCs w:val="14"/>
              </w:rPr>
              <w:t xml:space="preserve">Постоянное соответствие свойств и давления подаваемого газа федеральным стандартам и иным обязательным требованиям </w:t>
            </w:r>
          </w:p>
        </w:tc>
        <w:tc>
          <w:tcPr>
            <w:tcW w:w="2700" w:type="dxa"/>
          </w:tcPr>
          <w:p w14:paraId="22243FCF" w14:textId="77777777" w:rsidR="00291DA9" w:rsidRPr="000F2063" w:rsidRDefault="00291DA9" w:rsidP="002A3E27">
            <w:pPr>
              <w:rPr>
                <w:sz w:val="14"/>
                <w:szCs w:val="14"/>
              </w:rPr>
            </w:pPr>
            <w:r w:rsidRPr="000F2063">
              <w:rPr>
                <w:sz w:val="14"/>
                <w:szCs w:val="14"/>
              </w:rPr>
              <w:t>Отклонение свойств и давления подаваемого газа от федеральных стандартов и иных обязательных требования не допускается</w:t>
            </w:r>
          </w:p>
        </w:tc>
        <w:tc>
          <w:tcPr>
            <w:tcW w:w="3730" w:type="dxa"/>
            <w:gridSpan w:val="2"/>
          </w:tcPr>
          <w:p w14:paraId="63B09EE5" w14:textId="77777777" w:rsidR="00291DA9" w:rsidRPr="000F2063" w:rsidRDefault="00291DA9" w:rsidP="002A3E27">
            <w:pPr>
              <w:rPr>
                <w:sz w:val="14"/>
                <w:szCs w:val="14"/>
              </w:rPr>
            </w:pPr>
            <w:r w:rsidRPr="000F2063">
              <w:rPr>
                <w:sz w:val="14"/>
                <w:szCs w:val="14"/>
              </w:rPr>
              <w:t>При несоответствии свойств и давления подаваемого газа федеральным стандартам и иным обязательным требованиям плата не вносится за каждый день предоставления коммунальной услуги ненадлежащего качества (независимо от показаний приборов учета)</w:t>
            </w:r>
          </w:p>
        </w:tc>
      </w:tr>
      <w:tr w:rsidR="00291DA9" w:rsidRPr="000F2063" w14:paraId="3FF25D24" w14:textId="77777777" w:rsidTr="00AA5677">
        <w:trPr>
          <w:gridAfter w:val="1"/>
          <w:wAfter w:w="7" w:type="dxa"/>
          <w:trHeight w:val="255"/>
          <w:jc w:val="center"/>
        </w:trPr>
        <w:tc>
          <w:tcPr>
            <w:tcW w:w="2808" w:type="dxa"/>
          </w:tcPr>
          <w:p w14:paraId="0B544A02" w14:textId="77777777" w:rsidR="00291DA9" w:rsidRPr="000F2063" w:rsidRDefault="00291DA9" w:rsidP="002A3E27">
            <w:pPr>
              <w:rPr>
                <w:sz w:val="14"/>
                <w:szCs w:val="14"/>
              </w:rPr>
            </w:pPr>
            <w:r w:rsidRPr="000F2063">
              <w:rPr>
                <w:sz w:val="14"/>
                <w:szCs w:val="14"/>
              </w:rPr>
              <w:t>Давление сетевого газа от 0,0012 МПа до 0,003 МПа</w:t>
            </w:r>
          </w:p>
        </w:tc>
        <w:tc>
          <w:tcPr>
            <w:tcW w:w="2700" w:type="dxa"/>
          </w:tcPr>
          <w:p w14:paraId="3BA7E6B3" w14:textId="77777777" w:rsidR="00291DA9" w:rsidRPr="000F2063" w:rsidRDefault="00291DA9" w:rsidP="002A3E27">
            <w:pPr>
              <w:rPr>
                <w:sz w:val="14"/>
                <w:szCs w:val="14"/>
              </w:rPr>
            </w:pPr>
            <w:r w:rsidRPr="000F2063">
              <w:rPr>
                <w:sz w:val="14"/>
                <w:szCs w:val="14"/>
              </w:rPr>
              <w:t>Отклонение давления сетевого газа более, чем на 0,0005 МПа не допускается</w:t>
            </w:r>
          </w:p>
        </w:tc>
        <w:tc>
          <w:tcPr>
            <w:tcW w:w="3723" w:type="dxa"/>
          </w:tcPr>
          <w:p w14:paraId="334A2ECE" w14:textId="77777777" w:rsidR="00291DA9" w:rsidRPr="000F2063" w:rsidRDefault="00291DA9" w:rsidP="002A3E27">
            <w:pPr>
              <w:rPr>
                <w:sz w:val="14"/>
                <w:szCs w:val="14"/>
              </w:rPr>
            </w:pPr>
            <w:r w:rsidRPr="000F2063">
              <w:rPr>
                <w:sz w:val="14"/>
                <w:szCs w:val="14"/>
              </w:rPr>
              <w:t>За каждый час периода снабжения газом (суммарно за расчетный период): при давлении, отличающемся от установленного до 25 процентов, размер ежемесячной платы снижается на 0,1 процента; при давлении, отличающемся от установленного более чем на 25 процентов, плата не вносится за каждый день предоставления коммунальной услуги ненадлежащего качества(независимо от показаний  приборов)</w:t>
            </w:r>
          </w:p>
        </w:tc>
      </w:tr>
    </w:tbl>
    <w:p w14:paraId="4FEC12C8" w14:textId="77777777" w:rsidR="00570C47" w:rsidRDefault="00570C47" w:rsidP="00AA316A">
      <w:pPr>
        <w:jc w:val="right"/>
        <w:rPr>
          <w:b/>
          <w:sz w:val="14"/>
          <w:szCs w:val="14"/>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375A8" w14:paraId="56196008" w14:textId="77777777" w:rsidTr="00157DE2">
        <w:trPr>
          <w:trHeight w:val="707"/>
          <w:jc w:val="center"/>
        </w:trPr>
        <w:tc>
          <w:tcPr>
            <w:tcW w:w="4785" w:type="dxa"/>
          </w:tcPr>
          <w:p w14:paraId="2E99614B" w14:textId="77777777" w:rsidR="000375A8" w:rsidRDefault="000375A8" w:rsidP="000375A8">
            <w:pPr>
              <w:jc w:val="center"/>
              <w:rPr>
                <w:bCs/>
                <w:sz w:val="20"/>
                <w:szCs w:val="20"/>
              </w:rPr>
            </w:pPr>
            <w:r w:rsidRPr="00F95045">
              <w:rPr>
                <w:bCs/>
                <w:sz w:val="20"/>
                <w:szCs w:val="20"/>
              </w:rPr>
              <w:t>«</w:t>
            </w:r>
            <w:r>
              <w:rPr>
                <w:bCs/>
                <w:sz w:val="20"/>
                <w:szCs w:val="20"/>
              </w:rPr>
              <w:t>Поставщик</w:t>
            </w:r>
            <w:r w:rsidRPr="00F95045">
              <w:rPr>
                <w:bCs/>
                <w:sz w:val="20"/>
                <w:szCs w:val="20"/>
              </w:rPr>
              <w:t>»</w:t>
            </w:r>
          </w:p>
          <w:p w14:paraId="4D363D88" w14:textId="77777777" w:rsidR="00DB30F2" w:rsidRDefault="004D294E" w:rsidP="00DB30F2">
            <w:pPr>
              <w:rPr>
                <w:bCs/>
                <w:sz w:val="20"/>
                <w:szCs w:val="20"/>
              </w:rPr>
            </w:pPr>
            <w:r>
              <w:rPr>
                <w:bCs/>
                <w:sz w:val="20"/>
                <w:szCs w:val="20"/>
              </w:rPr>
              <w:t>И.о.</w:t>
            </w:r>
            <w:r w:rsidR="00DB30F2">
              <w:rPr>
                <w:bCs/>
                <w:sz w:val="20"/>
                <w:szCs w:val="20"/>
              </w:rPr>
              <w:t xml:space="preserve"> директора ГУП НАО </w:t>
            </w:r>
          </w:p>
          <w:p w14:paraId="34E36898" w14:textId="77777777" w:rsidR="00DB30F2" w:rsidRDefault="00DB30F2" w:rsidP="00DB30F2">
            <w:pPr>
              <w:rPr>
                <w:bCs/>
                <w:sz w:val="20"/>
                <w:szCs w:val="20"/>
              </w:rPr>
            </w:pPr>
            <w:r>
              <w:rPr>
                <w:bCs/>
                <w:sz w:val="20"/>
                <w:szCs w:val="20"/>
              </w:rPr>
              <w:t xml:space="preserve">«Ненецкая коммунальная компания» </w:t>
            </w:r>
          </w:p>
          <w:p w14:paraId="13304F10" w14:textId="77777777" w:rsidR="00DB30F2" w:rsidRDefault="00DB30F2" w:rsidP="00DB30F2">
            <w:pPr>
              <w:rPr>
                <w:bCs/>
                <w:sz w:val="20"/>
                <w:szCs w:val="20"/>
              </w:rPr>
            </w:pPr>
          </w:p>
          <w:p w14:paraId="3F55C2FF" w14:textId="77777777" w:rsidR="000375A8" w:rsidRDefault="003D54B7" w:rsidP="00DB30F2">
            <w:pPr>
              <w:rPr>
                <w:bCs/>
                <w:sz w:val="20"/>
                <w:szCs w:val="20"/>
              </w:rPr>
            </w:pPr>
            <w:r>
              <w:rPr>
                <w:bCs/>
                <w:sz w:val="20"/>
                <w:szCs w:val="20"/>
              </w:rPr>
              <w:t xml:space="preserve">В.А. </w:t>
            </w:r>
            <w:proofErr w:type="spellStart"/>
            <w:r>
              <w:rPr>
                <w:bCs/>
                <w:sz w:val="20"/>
                <w:szCs w:val="20"/>
              </w:rPr>
              <w:t>Таратин</w:t>
            </w:r>
            <w:proofErr w:type="spellEnd"/>
            <w:r w:rsidR="00DB30F2">
              <w:rPr>
                <w:bCs/>
                <w:sz w:val="20"/>
                <w:szCs w:val="20"/>
              </w:rPr>
              <w:t xml:space="preserve"> ___________________</w:t>
            </w:r>
          </w:p>
        </w:tc>
        <w:tc>
          <w:tcPr>
            <w:tcW w:w="4786" w:type="dxa"/>
          </w:tcPr>
          <w:p w14:paraId="5A36F93B" w14:textId="77777777" w:rsidR="00157DE2" w:rsidRPr="00812D49" w:rsidRDefault="00157DE2" w:rsidP="00157DE2">
            <w:pPr>
              <w:jc w:val="center"/>
              <w:rPr>
                <w:bCs/>
                <w:sz w:val="20"/>
                <w:szCs w:val="20"/>
              </w:rPr>
            </w:pPr>
            <w:r w:rsidRPr="00812D49">
              <w:rPr>
                <w:bCs/>
                <w:sz w:val="20"/>
                <w:szCs w:val="20"/>
              </w:rPr>
              <w:t>«</w:t>
            </w:r>
            <w:r>
              <w:rPr>
                <w:bCs/>
                <w:sz w:val="20"/>
                <w:szCs w:val="20"/>
              </w:rPr>
              <w:t>Абонент</w:t>
            </w:r>
            <w:r w:rsidRPr="00812D49">
              <w:rPr>
                <w:bCs/>
                <w:sz w:val="20"/>
                <w:szCs w:val="20"/>
              </w:rPr>
              <w:t>»</w:t>
            </w:r>
          </w:p>
          <w:p w14:paraId="0A043D5B" w14:textId="77777777" w:rsidR="00157DE2" w:rsidRPr="00812D49" w:rsidRDefault="00157DE2" w:rsidP="00157DE2">
            <w:pPr>
              <w:jc w:val="center"/>
              <w:rPr>
                <w:bCs/>
                <w:sz w:val="8"/>
                <w:szCs w:val="20"/>
              </w:rPr>
            </w:pPr>
          </w:p>
          <w:p w14:paraId="5FB27544" w14:textId="77777777" w:rsidR="00157DE2" w:rsidRDefault="00157DE2" w:rsidP="00157DE2">
            <w:pPr>
              <w:jc w:val="center"/>
              <w:rPr>
                <w:bCs/>
                <w:sz w:val="14"/>
                <w:szCs w:val="20"/>
              </w:rPr>
            </w:pPr>
            <w:r>
              <w:rPr>
                <w:bCs/>
                <w:sz w:val="14"/>
                <w:szCs w:val="20"/>
              </w:rPr>
              <w:t>_______________________________</w:t>
            </w:r>
          </w:p>
          <w:p w14:paraId="5C49AE28" w14:textId="77777777" w:rsidR="00157DE2" w:rsidRDefault="00157DE2" w:rsidP="00157DE2">
            <w:pPr>
              <w:jc w:val="center"/>
              <w:rPr>
                <w:bCs/>
                <w:sz w:val="14"/>
                <w:szCs w:val="20"/>
              </w:rPr>
            </w:pPr>
            <w:r w:rsidRPr="000375A8">
              <w:rPr>
                <w:bCs/>
                <w:sz w:val="14"/>
                <w:szCs w:val="20"/>
              </w:rPr>
              <w:t>(ФИО)</w:t>
            </w:r>
          </w:p>
          <w:p w14:paraId="11AB296C" w14:textId="77777777" w:rsidR="00157DE2" w:rsidRDefault="00157DE2" w:rsidP="00157DE2">
            <w:pPr>
              <w:jc w:val="center"/>
              <w:rPr>
                <w:bCs/>
                <w:sz w:val="14"/>
                <w:szCs w:val="20"/>
              </w:rPr>
            </w:pPr>
          </w:p>
          <w:p w14:paraId="6E60D57F" w14:textId="77777777" w:rsidR="00157DE2" w:rsidRDefault="00157DE2" w:rsidP="00157DE2">
            <w:pPr>
              <w:jc w:val="center"/>
              <w:rPr>
                <w:bCs/>
                <w:sz w:val="14"/>
                <w:szCs w:val="20"/>
              </w:rPr>
            </w:pPr>
            <w:r>
              <w:rPr>
                <w:bCs/>
                <w:sz w:val="14"/>
                <w:szCs w:val="20"/>
              </w:rPr>
              <w:t>________________________________</w:t>
            </w:r>
          </w:p>
          <w:p w14:paraId="296D0303" w14:textId="13EB4AFF" w:rsidR="000375A8" w:rsidRDefault="00157DE2" w:rsidP="00157DE2">
            <w:pPr>
              <w:jc w:val="center"/>
              <w:rPr>
                <w:bCs/>
                <w:sz w:val="20"/>
                <w:szCs w:val="20"/>
              </w:rPr>
            </w:pPr>
            <w:r>
              <w:rPr>
                <w:bCs/>
                <w:sz w:val="14"/>
                <w:szCs w:val="20"/>
              </w:rPr>
              <w:t>(подпись)</w:t>
            </w:r>
          </w:p>
        </w:tc>
      </w:tr>
    </w:tbl>
    <w:p w14:paraId="2685F9DC" w14:textId="2DBFF0B4" w:rsidR="00CA191E" w:rsidRPr="00157DE2" w:rsidRDefault="00157DE2" w:rsidP="00157DE2">
      <w:pPr>
        <w:tabs>
          <w:tab w:val="left" w:pos="645"/>
        </w:tabs>
        <w:rPr>
          <w:bCs/>
          <w:sz w:val="18"/>
          <w:szCs w:val="18"/>
        </w:rPr>
      </w:pPr>
      <w:r>
        <w:rPr>
          <w:bCs/>
          <w:sz w:val="18"/>
          <w:szCs w:val="18"/>
        </w:rPr>
        <w:t xml:space="preserve">                 </w:t>
      </w:r>
      <w:r w:rsidRPr="00157DE2">
        <w:rPr>
          <w:bCs/>
          <w:sz w:val="18"/>
          <w:szCs w:val="18"/>
        </w:rPr>
        <w:t>МП</w:t>
      </w:r>
    </w:p>
    <w:p w14:paraId="3467D4B5" w14:textId="77777777" w:rsidR="00CA191E" w:rsidRDefault="00CA191E" w:rsidP="00AA316A">
      <w:pPr>
        <w:jc w:val="right"/>
        <w:rPr>
          <w:b/>
          <w:sz w:val="14"/>
          <w:szCs w:val="14"/>
        </w:rPr>
      </w:pPr>
    </w:p>
    <w:p w14:paraId="0E57E6D1" w14:textId="77777777" w:rsidR="00CC078C" w:rsidRDefault="00CC078C" w:rsidP="00AA316A">
      <w:pPr>
        <w:jc w:val="right"/>
        <w:rPr>
          <w:b/>
          <w:sz w:val="14"/>
          <w:szCs w:val="14"/>
        </w:rPr>
      </w:pPr>
    </w:p>
    <w:p w14:paraId="5D3EA934" w14:textId="77777777" w:rsidR="00CC078C" w:rsidRDefault="00CC078C" w:rsidP="00AA316A">
      <w:pPr>
        <w:jc w:val="right"/>
        <w:rPr>
          <w:b/>
          <w:sz w:val="14"/>
          <w:szCs w:val="14"/>
        </w:rPr>
      </w:pPr>
    </w:p>
    <w:p w14:paraId="47EE2275" w14:textId="77777777" w:rsidR="00CC078C" w:rsidRDefault="00CC078C" w:rsidP="00AA316A">
      <w:pPr>
        <w:jc w:val="right"/>
        <w:rPr>
          <w:b/>
          <w:sz w:val="14"/>
          <w:szCs w:val="14"/>
        </w:rPr>
      </w:pPr>
    </w:p>
    <w:p w14:paraId="15ACB1EE" w14:textId="77777777" w:rsidR="00CC078C" w:rsidRDefault="00CC078C" w:rsidP="00AA316A">
      <w:pPr>
        <w:jc w:val="right"/>
        <w:rPr>
          <w:b/>
          <w:sz w:val="14"/>
          <w:szCs w:val="14"/>
        </w:rPr>
      </w:pPr>
    </w:p>
    <w:p w14:paraId="1D32BF9F" w14:textId="77777777" w:rsidR="00CC078C" w:rsidRDefault="00CC078C" w:rsidP="00AA316A">
      <w:pPr>
        <w:jc w:val="right"/>
        <w:rPr>
          <w:b/>
          <w:sz w:val="14"/>
          <w:szCs w:val="14"/>
        </w:rPr>
      </w:pPr>
    </w:p>
    <w:p w14:paraId="3EEDE72A" w14:textId="77777777" w:rsidR="00CC078C" w:rsidRDefault="00CC078C" w:rsidP="00AA316A">
      <w:pPr>
        <w:jc w:val="right"/>
        <w:rPr>
          <w:b/>
          <w:sz w:val="14"/>
          <w:szCs w:val="14"/>
        </w:rPr>
      </w:pPr>
    </w:p>
    <w:p w14:paraId="47CA1D22" w14:textId="77777777" w:rsidR="00CC078C" w:rsidRDefault="00CC078C" w:rsidP="00AA316A">
      <w:pPr>
        <w:jc w:val="right"/>
        <w:rPr>
          <w:b/>
          <w:sz w:val="14"/>
          <w:szCs w:val="14"/>
        </w:rPr>
      </w:pPr>
    </w:p>
    <w:p w14:paraId="2FCC8A41" w14:textId="77777777" w:rsidR="00CC078C" w:rsidRDefault="00CC078C" w:rsidP="00AA316A">
      <w:pPr>
        <w:jc w:val="right"/>
        <w:rPr>
          <w:b/>
          <w:sz w:val="14"/>
          <w:szCs w:val="14"/>
        </w:rPr>
      </w:pPr>
    </w:p>
    <w:p w14:paraId="54E09E7A" w14:textId="77777777" w:rsidR="00CC078C" w:rsidRDefault="00CC078C" w:rsidP="00AA316A">
      <w:pPr>
        <w:jc w:val="right"/>
        <w:rPr>
          <w:b/>
          <w:sz w:val="14"/>
          <w:szCs w:val="14"/>
        </w:rPr>
      </w:pPr>
    </w:p>
    <w:p w14:paraId="482C975F" w14:textId="77777777" w:rsidR="00CC078C" w:rsidRDefault="00CC078C" w:rsidP="00AA316A">
      <w:pPr>
        <w:jc w:val="right"/>
        <w:rPr>
          <w:b/>
          <w:sz w:val="14"/>
          <w:szCs w:val="14"/>
        </w:rPr>
      </w:pPr>
    </w:p>
    <w:p w14:paraId="71B7E44F" w14:textId="77777777" w:rsidR="00CC078C" w:rsidRDefault="00CC078C" w:rsidP="00AA316A">
      <w:pPr>
        <w:jc w:val="right"/>
        <w:rPr>
          <w:b/>
          <w:sz w:val="14"/>
          <w:szCs w:val="14"/>
        </w:rPr>
      </w:pPr>
    </w:p>
    <w:p w14:paraId="36BEB1DF" w14:textId="77777777" w:rsidR="00CC078C" w:rsidRDefault="00CC078C" w:rsidP="00AA316A">
      <w:pPr>
        <w:jc w:val="right"/>
        <w:rPr>
          <w:b/>
          <w:sz w:val="14"/>
          <w:szCs w:val="14"/>
        </w:rPr>
      </w:pPr>
    </w:p>
    <w:p w14:paraId="4CBA8590" w14:textId="77777777" w:rsidR="00CC078C" w:rsidRDefault="00CC078C" w:rsidP="00AA316A">
      <w:pPr>
        <w:jc w:val="right"/>
        <w:rPr>
          <w:b/>
          <w:sz w:val="14"/>
          <w:szCs w:val="14"/>
        </w:rPr>
      </w:pPr>
    </w:p>
    <w:p w14:paraId="2AA2BF14" w14:textId="77777777" w:rsidR="00CC078C" w:rsidRDefault="00CC078C" w:rsidP="00AA316A">
      <w:pPr>
        <w:jc w:val="right"/>
        <w:rPr>
          <w:b/>
          <w:sz w:val="14"/>
          <w:szCs w:val="14"/>
        </w:rPr>
      </w:pPr>
    </w:p>
    <w:p w14:paraId="40892CF8" w14:textId="77777777" w:rsidR="00CC078C" w:rsidRDefault="00CC078C" w:rsidP="00AA316A">
      <w:pPr>
        <w:jc w:val="right"/>
        <w:rPr>
          <w:b/>
          <w:sz w:val="14"/>
          <w:szCs w:val="14"/>
        </w:rPr>
      </w:pPr>
    </w:p>
    <w:p w14:paraId="698F039A" w14:textId="77777777" w:rsidR="00CC078C" w:rsidRDefault="00CC078C" w:rsidP="00AA316A">
      <w:pPr>
        <w:jc w:val="right"/>
        <w:rPr>
          <w:b/>
          <w:sz w:val="14"/>
          <w:szCs w:val="14"/>
        </w:rPr>
      </w:pPr>
    </w:p>
    <w:p w14:paraId="2E8A1F29" w14:textId="77777777" w:rsidR="00CC078C" w:rsidRDefault="00CC078C" w:rsidP="00AA316A">
      <w:pPr>
        <w:jc w:val="right"/>
        <w:rPr>
          <w:b/>
          <w:sz w:val="14"/>
          <w:szCs w:val="14"/>
        </w:rPr>
      </w:pPr>
    </w:p>
    <w:p w14:paraId="03DA372C" w14:textId="77777777" w:rsidR="00CC078C" w:rsidRDefault="00CC078C" w:rsidP="00AA316A">
      <w:pPr>
        <w:jc w:val="right"/>
        <w:rPr>
          <w:b/>
          <w:sz w:val="14"/>
          <w:szCs w:val="14"/>
        </w:rPr>
      </w:pPr>
    </w:p>
    <w:p w14:paraId="65834D34" w14:textId="77777777" w:rsidR="00CC078C" w:rsidRDefault="00CC078C" w:rsidP="00AA316A">
      <w:pPr>
        <w:jc w:val="right"/>
        <w:rPr>
          <w:b/>
          <w:sz w:val="14"/>
          <w:szCs w:val="14"/>
        </w:rPr>
      </w:pPr>
    </w:p>
    <w:p w14:paraId="7935A2E6" w14:textId="77777777" w:rsidR="00CC078C" w:rsidRDefault="00CC078C" w:rsidP="00AA316A">
      <w:pPr>
        <w:jc w:val="right"/>
        <w:rPr>
          <w:b/>
          <w:sz w:val="14"/>
          <w:szCs w:val="14"/>
        </w:rPr>
      </w:pPr>
    </w:p>
    <w:p w14:paraId="19B737AF" w14:textId="77777777" w:rsidR="00CC078C" w:rsidRDefault="00CC078C" w:rsidP="00AA316A">
      <w:pPr>
        <w:jc w:val="right"/>
        <w:rPr>
          <w:b/>
          <w:sz w:val="14"/>
          <w:szCs w:val="14"/>
        </w:rPr>
      </w:pPr>
    </w:p>
    <w:p w14:paraId="24DFFE3B" w14:textId="77777777" w:rsidR="00CC078C" w:rsidRDefault="00CC078C" w:rsidP="00AA316A">
      <w:pPr>
        <w:jc w:val="right"/>
        <w:rPr>
          <w:b/>
          <w:sz w:val="14"/>
          <w:szCs w:val="14"/>
        </w:rPr>
      </w:pPr>
    </w:p>
    <w:p w14:paraId="4028E61D" w14:textId="77777777" w:rsidR="00CC078C" w:rsidRDefault="00CC078C" w:rsidP="00AA316A">
      <w:pPr>
        <w:jc w:val="right"/>
        <w:rPr>
          <w:b/>
          <w:sz w:val="14"/>
          <w:szCs w:val="14"/>
        </w:rPr>
      </w:pPr>
    </w:p>
    <w:p w14:paraId="7C10C7B7" w14:textId="77777777" w:rsidR="00CC078C" w:rsidRDefault="00CC078C" w:rsidP="00AA316A">
      <w:pPr>
        <w:jc w:val="right"/>
        <w:rPr>
          <w:b/>
          <w:sz w:val="14"/>
          <w:szCs w:val="14"/>
        </w:rPr>
      </w:pPr>
    </w:p>
    <w:p w14:paraId="2ACAA7E0" w14:textId="77777777" w:rsidR="00CC078C" w:rsidRDefault="00CC078C" w:rsidP="00AA316A">
      <w:pPr>
        <w:jc w:val="right"/>
        <w:rPr>
          <w:b/>
          <w:sz w:val="14"/>
          <w:szCs w:val="14"/>
        </w:rPr>
      </w:pPr>
    </w:p>
    <w:p w14:paraId="3B970189" w14:textId="77777777" w:rsidR="00CC078C" w:rsidRDefault="00CC078C" w:rsidP="00AA316A">
      <w:pPr>
        <w:jc w:val="right"/>
        <w:rPr>
          <w:b/>
          <w:sz w:val="14"/>
          <w:szCs w:val="14"/>
        </w:rPr>
      </w:pPr>
    </w:p>
    <w:p w14:paraId="2B22B159" w14:textId="77777777" w:rsidR="00CC078C" w:rsidRDefault="00CC078C" w:rsidP="00AA316A">
      <w:pPr>
        <w:jc w:val="right"/>
        <w:rPr>
          <w:b/>
          <w:sz w:val="14"/>
          <w:szCs w:val="14"/>
        </w:rPr>
      </w:pPr>
    </w:p>
    <w:p w14:paraId="6CFA6F3B" w14:textId="77777777" w:rsidR="00CC078C" w:rsidRDefault="00CC078C" w:rsidP="00AA316A">
      <w:pPr>
        <w:jc w:val="right"/>
        <w:rPr>
          <w:b/>
          <w:sz w:val="14"/>
          <w:szCs w:val="14"/>
        </w:rPr>
      </w:pPr>
    </w:p>
    <w:p w14:paraId="5E8A2AB6" w14:textId="77777777" w:rsidR="00CC078C" w:rsidRDefault="00CC078C" w:rsidP="00AA316A">
      <w:pPr>
        <w:jc w:val="right"/>
        <w:rPr>
          <w:b/>
          <w:sz w:val="14"/>
          <w:szCs w:val="14"/>
        </w:rPr>
      </w:pPr>
    </w:p>
    <w:p w14:paraId="759560C1" w14:textId="77777777" w:rsidR="00CC078C" w:rsidRDefault="00CC078C" w:rsidP="00AA316A">
      <w:pPr>
        <w:jc w:val="right"/>
        <w:rPr>
          <w:b/>
          <w:sz w:val="14"/>
          <w:szCs w:val="14"/>
        </w:rPr>
      </w:pPr>
    </w:p>
    <w:p w14:paraId="7EADC7BE" w14:textId="77777777" w:rsidR="00CC078C" w:rsidRDefault="00CC078C" w:rsidP="00AA316A">
      <w:pPr>
        <w:jc w:val="right"/>
        <w:rPr>
          <w:b/>
          <w:sz w:val="14"/>
          <w:szCs w:val="14"/>
        </w:rPr>
      </w:pPr>
    </w:p>
    <w:p w14:paraId="6BD4B922" w14:textId="77777777" w:rsidR="00CC078C" w:rsidRDefault="00CC078C" w:rsidP="00AA316A">
      <w:pPr>
        <w:jc w:val="right"/>
        <w:rPr>
          <w:b/>
          <w:sz w:val="14"/>
          <w:szCs w:val="14"/>
        </w:rPr>
      </w:pPr>
    </w:p>
    <w:p w14:paraId="5ACF49F5" w14:textId="77777777" w:rsidR="00CC078C" w:rsidRDefault="00CC078C" w:rsidP="00AA316A">
      <w:pPr>
        <w:jc w:val="right"/>
        <w:rPr>
          <w:b/>
          <w:sz w:val="14"/>
          <w:szCs w:val="14"/>
        </w:rPr>
      </w:pPr>
    </w:p>
    <w:p w14:paraId="5D55188A" w14:textId="77777777" w:rsidR="00CC078C" w:rsidRDefault="00CC078C" w:rsidP="00AA316A">
      <w:pPr>
        <w:jc w:val="right"/>
        <w:rPr>
          <w:b/>
          <w:sz w:val="14"/>
          <w:szCs w:val="14"/>
        </w:rPr>
      </w:pPr>
    </w:p>
    <w:p w14:paraId="249B4C7D" w14:textId="77777777" w:rsidR="00CC078C" w:rsidRDefault="00CC078C" w:rsidP="00AA316A">
      <w:pPr>
        <w:jc w:val="right"/>
        <w:rPr>
          <w:b/>
          <w:sz w:val="14"/>
          <w:szCs w:val="14"/>
        </w:rPr>
      </w:pPr>
    </w:p>
    <w:p w14:paraId="74D20F87" w14:textId="77777777" w:rsidR="00CC078C" w:rsidRDefault="00CC078C" w:rsidP="00AA316A">
      <w:pPr>
        <w:jc w:val="right"/>
        <w:rPr>
          <w:b/>
          <w:sz w:val="14"/>
          <w:szCs w:val="14"/>
        </w:rPr>
      </w:pPr>
    </w:p>
    <w:p w14:paraId="39AAB01F" w14:textId="77777777" w:rsidR="00CC078C" w:rsidRDefault="00CC078C" w:rsidP="00AA316A">
      <w:pPr>
        <w:jc w:val="right"/>
        <w:rPr>
          <w:b/>
          <w:sz w:val="14"/>
          <w:szCs w:val="14"/>
        </w:rPr>
      </w:pPr>
    </w:p>
    <w:p w14:paraId="64335553" w14:textId="77777777" w:rsidR="00CC078C" w:rsidRDefault="00CC078C" w:rsidP="00AA316A">
      <w:pPr>
        <w:jc w:val="right"/>
        <w:rPr>
          <w:b/>
          <w:sz w:val="14"/>
          <w:szCs w:val="14"/>
        </w:rPr>
      </w:pPr>
    </w:p>
    <w:p w14:paraId="205D369C" w14:textId="77777777" w:rsidR="00CC078C" w:rsidRDefault="00CC078C" w:rsidP="00AA316A">
      <w:pPr>
        <w:jc w:val="right"/>
        <w:rPr>
          <w:b/>
          <w:sz w:val="14"/>
          <w:szCs w:val="14"/>
        </w:rPr>
      </w:pPr>
    </w:p>
    <w:p w14:paraId="3304AFE7" w14:textId="77777777" w:rsidR="00CC078C" w:rsidRDefault="00CC078C" w:rsidP="00AA316A">
      <w:pPr>
        <w:jc w:val="right"/>
        <w:rPr>
          <w:b/>
          <w:sz w:val="14"/>
          <w:szCs w:val="14"/>
        </w:rPr>
      </w:pPr>
    </w:p>
    <w:p w14:paraId="55DCF15B" w14:textId="77777777" w:rsidR="00CC078C" w:rsidRDefault="00CC078C" w:rsidP="00AA316A">
      <w:pPr>
        <w:jc w:val="right"/>
        <w:rPr>
          <w:b/>
          <w:sz w:val="14"/>
          <w:szCs w:val="14"/>
        </w:rPr>
      </w:pPr>
    </w:p>
    <w:p w14:paraId="182411FE" w14:textId="77777777" w:rsidR="00CC078C" w:rsidRDefault="00CC078C" w:rsidP="00AA316A">
      <w:pPr>
        <w:jc w:val="right"/>
        <w:rPr>
          <w:b/>
          <w:sz w:val="14"/>
          <w:szCs w:val="14"/>
        </w:rPr>
      </w:pPr>
    </w:p>
    <w:p w14:paraId="3AD30043" w14:textId="77777777" w:rsidR="00CC078C" w:rsidRDefault="00CC078C" w:rsidP="00AA316A">
      <w:pPr>
        <w:jc w:val="right"/>
        <w:rPr>
          <w:b/>
          <w:sz w:val="14"/>
          <w:szCs w:val="14"/>
        </w:rPr>
      </w:pPr>
    </w:p>
    <w:p w14:paraId="4BBDCCA7" w14:textId="77777777" w:rsidR="00AA316A" w:rsidRPr="00AA316A" w:rsidRDefault="00AA316A" w:rsidP="00C81E67">
      <w:pPr>
        <w:pageBreakBefore/>
        <w:jc w:val="right"/>
        <w:rPr>
          <w:b/>
          <w:sz w:val="14"/>
          <w:szCs w:val="14"/>
        </w:rPr>
      </w:pPr>
      <w:r w:rsidRPr="000F2063">
        <w:rPr>
          <w:b/>
          <w:sz w:val="14"/>
          <w:szCs w:val="14"/>
        </w:rPr>
        <w:lastRenderedPageBreak/>
        <w:t>Приложение</w:t>
      </w:r>
      <w:r w:rsidRPr="00AA316A">
        <w:rPr>
          <w:b/>
          <w:sz w:val="14"/>
          <w:szCs w:val="14"/>
        </w:rPr>
        <w:t xml:space="preserve"> №</w:t>
      </w:r>
      <w:r w:rsidR="00291DA9">
        <w:rPr>
          <w:b/>
          <w:sz w:val="14"/>
          <w:szCs w:val="14"/>
        </w:rPr>
        <w:t>2</w:t>
      </w:r>
      <w:r w:rsidRPr="00AA316A">
        <w:rPr>
          <w:b/>
          <w:sz w:val="14"/>
          <w:szCs w:val="14"/>
        </w:rPr>
        <w:t xml:space="preserve"> </w:t>
      </w:r>
    </w:p>
    <w:p w14:paraId="4B60F2FE" w14:textId="77777777" w:rsidR="00AA316A" w:rsidRPr="00AE75BA" w:rsidRDefault="00AA316A" w:rsidP="00AA316A">
      <w:pPr>
        <w:pStyle w:val="3"/>
        <w:jc w:val="center"/>
        <w:rPr>
          <w:rFonts w:ascii="Times New Roman" w:hAnsi="Times New Roman" w:cs="Times New Roman"/>
          <w:sz w:val="20"/>
          <w:szCs w:val="20"/>
        </w:rPr>
      </w:pPr>
      <w:r w:rsidRPr="00AE75BA">
        <w:rPr>
          <w:rFonts w:ascii="Times New Roman" w:hAnsi="Times New Roman" w:cs="Times New Roman"/>
          <w:sz w:val="20"/>
          <w:szCs w:val="20"/>
        </w:rPr>
        <w:t xml:space="preserve">Акт об определении границы раздела </w:t>
      </w:r>
      <w:r w:rsidR="00170D98">
        <w:rPr>
          <w:rFonts w:ascii="Times New Roman" w:hAnsi="Times New Roman" w:cs="Times New Roman"/>
          <w:sz w:val="20"/>
          <w:szCs w:val="20"/>
        </w:rPr>
        <w:t>эксплуатационной ответственности</w:t>
      </w:r>
    </w:p>
    <w:p w14:paraId="6156C952" w14:textId="77777777" w:rsidR="00AA316A" w:rsidRPr="000F2063" w:rsidRDefault="00AA316A" w:rsidP="00AA316A">
      <w:pPr>
        <w:jc w:val="center"/>
        <w:rPr>
          <w:b/>
          <w:bCs/>
          <w:sz w:val="14"/>
          <w:szCs w:val="14"/>
        </w:rPr>
      </w:pPr>
    </w:p>
    <w:p w14:paraId="58549418" w14:textId="77777777" w:rsidR="00157DE2" w:rsidRDefault="00157DE2" w:rsidP="00157DE2">
      <w:pPr>
        <w:rPr>
          <w:bCs/>
          <w:sz w:val="20"/>
          <w:szCs w:val="14"/>
        </w:rPr>
      </w:pPr>
      <w:bookmarkStart w:id="10" w:name="_Hlk154583089"/>
      <w:r>
        <w:rPr>
          <w:b/>
          <w:sz w:val="20"/>
          <w:szCs w:val="20"/>
        </w:rPr>
        <w:t>ГУП НАО «Ненецкая коммунальная компания»</w:t>
      </w:r>
      <w:r>
        <w:rPr>
          <w:sz w:val="20"/>
          <w:szCs w:val="20"/>
        </w:rPr>
        <w:t>, именуемое в дальнейшем «</w:t>
      </w:r>
      <w:r>
        <w:rPr>
          <w:b/>
          <w:sz w:val="20"/>
          <w:szCs w:val="20"/>
        </w:rPr>
        <w:t>Поставщик</w:t>
      </w:r>
      <w:r>
        <w:rPr>
          <w:sz w:val="20"/>
          <w:szCs w:val="20"/>
        </w:rPr>
        <w:t xml:space="preserve">», в лице исполняющего обязанности директора </w:t>
      </w:r>
      <w:proofErr w:type="spellStart"/>
      <w:r>
        <w:rPr>
          <w:sz w:val="20"/>
          <w:szCs w:val="20"/>
        </w:rPr>
        <w:t>Таратина</w:t>
      </w:r>
      <w:proofErr w:type="spellEnd"/>
      <w:r>
        <w:rPr>
          <w:sz w:val="20"/>
          <w:szCs w:val="20"/>
        </w:rPr>
        <w:t xml:space="preserve"> Виктора Александровича, действующего на основании Распоряжения Департамента строительства,  жилищно-коммунального хозяйства, энергетики и транспорта НАО от 08.12.2023</w:t>
      </w:r>
      <w:r w:rsidRPr="002F77A1">
        <w:rPr>
          <w:sz w:val="20"/>
          <w:szCs w:val="20"/>
        </w:rPr>
        <w:t xml:space="preserve"> года № </w:t>
      </w:r>
      <w:r>
        <w:rPr>
          <w:sz w:val="20"/>
          <w:szCs w:val="20"/>
        </w:rPr>
        <w:t>109</w:t>
      </w:r>
      <w:r w:rsidRPr="002F77A1">
        <w:rPr>
          <w:sz w:val="20"/>
          <w:szCs w:val="20"/>
        </w:rPr>
        <w:t>-к</w:t>
      </w:r>
      <w:r w:rsidRPr="00F95045">
        <w:rPr>
          <w:sz w:val="20"/>
          <w:szCs w:val="20"/>
        </w:rPr>
        <w:t>, с одной стороны</w:t>
      </w:r>
      <w:r>
        <w:rPr>
          <w:sz w:val="20"/>
          <w:szCs w:val="20"/>
        </w:rPr>
        <w:t xml:space="preserve"> и</w:t>
      </w:r>
      <w:r>
        <w:rPr>
          <w:b/>
          <w:bCs/>
          <w:i/>
          <w:sz w:val="20"/>
          <w:szCs w:val="20"/>
        </w:rPr>
        <w:t xml:space="preserve"> </w:t>
      </w:r>
      <w:r w:rsidRPr="00B86E36">
        <w:rPr>
          <w:b/>
          <w:bCs/>
          <w:i/>
          <w:sz w:val="20"/>
          <w:szCs w:val="20"/>
        </w:rPr>
        <w:t>______________________________________________</w:t>
      </w:r>
      <w:r>
        <w:rPr>
          <w:bCs/>
          <w:sz w:val="20"/>
          <w:szCs w:val="14"/>
        </w:rPr>
        <w:t>____________________________________</w:t>
      </w:r>
    </w:p>
    <w:p w14:paraId="3FC23A01" w14:textId="51F7F2AF" w:rsidR="00157DE2" w:rsidRDefault="00157DE2" w:rsidP="00157DE2">
      <w:pPr>
        <w:rPr>
          <w:bCs/>
          <w:sz w:val="20"/>
          <w:szCs w:val="14"/>
        </w:rPr>
      </w:pPr>
      <w:r>
        <w:rPr>
          <w:bCs/>
          <w:sz w:val="20"/>
          <w:szCs w:val="14"/>
        </w:rPr>
        <w:t xml:space="preserve">                                                                  (ФИО собственника</w:t>
      </w:r>
      <w:r>
        <w:rPr>
          <w:bCs/>
          <w:sz w:val="20"/>
          <w:szCs w:val="14"/>
        </w:rPr>
        <w:t xml:space="preserve">/нанимателя </w:t>
      </w:r>
      <w:r>
        <w:rPr>
          <w:bCs/>
          <w:sz w:val="20"/>
          <w:szCs w:val="14"/>
        </w:rPr>
        <w:t>жилого помещения)</w:t>
      </w:r>
    </w:p>
    <w:p w14:paraId="193817AD" w14:textId="77777777" w:rsidR="00157DE2" w:rsidRPr="007B2A9B" w:rsidRDefault="00157DE2" w:rsidP="00157DE2">
      <w:pPr>
        <w:rPr>
          <w:b/>
          <w:bCs/>
          <w:sz w:val="20"/>
          <w:szCs w:val="20"/>
          <w:u w:val="single"/>
        </w:rPr>
      </w:pPr>
      <w:r w:rsidRPr="00F95045">
        <w:rPr>
          <w:sz w:val="20"/>
          <w:szCs w:val="20"/>
        </w:rPr>
        <w:t>именуемый в дальнейшем «</w:t>
      </w:r>
      <w:r>
        <w:rPr>
          <w:b/>
          <w:sz w:val="20"/>
          <w:szCs w:val="20"/>
        </w:rPr>
        <w:t>Абонент</w:t>
      </w:r>
      <w:r w:rsidRPr="00F95045">
        <w:rPr>
          <w:sz w:val="20"/>
          <w:szCs w:val="20"/>
        </w:rPr>
        <w:t xml:space="preserve">», с другой стороны, </w:t>
      </w:r>
      <w:proofErr w:type="gramStart"/>
      <w:r w:rsidRPr="00F95045">
        <w:rPr>
          <w:sz w:val="20"/>
          <w:szCs w:val="20"/>
        </w:rPr>
        <w:t>настоящим  актом</w:t>
      </w:r>
      <w:proofErr w:type="gramEnd"/>
      <w:r w:rsidRPr="00F95045">
        <w:rPr>
          <w:sz w:val="20"/>
          <w:szCs w:val="20"/>
        </w:rPr>
        <w:t xml:space="preserve"> установили следующие границы  раздела </w:t>
      </w:r>
      <w:r>
        <w:rPr>
          <w:sz w:val="20"/>
          <w:szCs w:val="20"/>
        </w:rPr>
        <w:t>эксплуатационной ответственности</w:t>
      </w:r>
      <w:r w:rsidRPr="00F95045">
        <w:rPr>
          <w:sz w:val="20"/>
          <w:szCs w:val="20"/>
        </w:rPr>
        <w:t xml:space="preserve">   Объекта  «</w:t>
      </w:r>
      <w:r>
        <w:rPr>
          <w:sz w:val="20"/>
          <w:szCs w:val="20"/>
        </w:rPr>
        <w:t>Абонента</w:t>
      </w:r>
      <w:r w:rsidRPr="00F95045">
        <w:rPr>
          <w:sz w:val="20"/>
          <w:szCs w:val="20"/>
        </w:rPr>
        <w:t>»:</w:t>
      </w:r>
      <w:r>
        <w:rPr>
          <w:sz w:val="20"/>
          <w:szCs w:val="20"/>
        </w:rPr>
        <w:t xml:space="preserve"> </w:t>
      </w:r>
    </w:p>
    <w:bookmarkEnd w:id="10"/>
    <w:p w14:paraId="678FEAF7" w14:textId="77777777" w:rsidR="00AA316A" w:rsidRDefault="00AA316A" w:rsidP="00AA316A">
      <w:pPr>
        <w:pStyle w:val="a5"/>
        <w:ind w:left="180" w:firstLine="528"/>
        <w:rPr>
          <w:sz w:val="20"/>
          <w:szCs w:val="20"/>
        </w:rPr>
      </w:pPr>
      <w:r w:rsidRPr="00AA316A">
        <w:rPr>
          <w:b/>
          <w:sz w:val="20"/>
          <w:szCs w:val="20"/>
          <w:u w:val="single"/>
        </w:rPr>
        <w:t>Газопровод и газовое оборудование «</w:t>
      </w:r>
      <w:r w:rsidR="00A15F57">
        <w:rPr>
          <w:b/>
          <w:sz w:val="20"/>
          <w:szCs w:val="20"/>
          <w:u w:val="single"/>
        </w:rPr>
        <w:t>Абонента</w:t>
      </w:r>
      <w:r w:rsidRPr="00AA316A">
        <w:rPr>
          <w:b/>
          <w:sz w:val="20"/>
          <w:szCs w:val="20"/>
          <w:u w:val="single"/>
        </w:rPr>
        <w:t>»</w:t>
      </w:r>
      <w:r>
        <w:rPr>
          <w:sz w:val="20"/>
          <w:szCs w:val="20"/>
        </w:rPr>
        <w:t xml:space="preserve"> находится: </w:t>
      </w:r>
      <w:r w:rsidR="00FD07B8">
        <w:rPr>
          <w:sz w:val="20"/>
          <w:szCs w:val="20"/>
        </w:rPr>
        <w:t xml:space="preserve">- газопровод-ввод (от места врезки </w:t>
      </w:r>
      <w:r w:rsidR="00EB57F5">
        <w:rPr>
          <w:sz w:val="20"/>
          <w:szCs w:val="20"/>
        </w:rPr>
        <w:br/>
      </w:r>
      <w:r w:rsidR="00FD07B8">
        <w:rPr>
          <w:sz w:val="20"/>
          <w:szCs w:val="20"/>
        </w:rPr>
        <w:t xml:space="preserve">в газораспределительную сеть «Исполнителя») и внутреннее газооборудование </w:t>
      </w:r>
      <w:r w:rsidR="00EF42C8">
        <w:rPr>
          <w:sz w:val="20"/>
          <w:szCs w:val="20"/>
        </w:rPr>
        <w:t xml:space="preserve">индивидуального </w:t>
      </w:r>
      <w:r w:rsidR="00FD07B8">
        <w:rPr>
          <w:sz w:val="20"/>
          <w:szCs w:val="20"/>
        </w:rPr>
        <w:t xml:space="preserve">жилого дома </w:t>
      </w:r>
      <w:r>
        <w:rPr>
          <w:sz w:val="20"/>
          <w:szCs w:val="20"/>
        </w:rPr>
        <w:t>на вво</w:t>
      </w:r>
      <w:r w:rsidR="00A15F57">
        <w:rPr>
          <w:sz w:val="20"/>
          <w:szCs w:val="20"/>
        </w:rPr>
        <w:t>де</w:t>
      </w:r>
      <w:r>
        <w:rPr>
          <w:sz w:val="20"/>
          <w:szCs w:val="20"/>
        </w:rPr>
        <w:t xml:space="preserve"> газопровод</w:t>
      </w:r>
      <w:r w:rsidR="00A15F57">
        <w:rPr>
          <w:sz w:val="20"/>
          <w:szCs w:val="20"/>
        </w:rPr>
        <w:t>а в дом</w:t>
      </w:r>
      <w:r>
        <w:rPr>
          <w:sz w:val="20"/>
          <w:szCs w:val="20"/>
        </w:rPr>
        <w:t>.</w:t>
      </w:r>
    </w:p>
    <w:p w14:paraId="1736003E" w14:textId="77777777" w:rsidR="00227FEE" w:rsidRDefault="00227FEE" w:rsidP="00AA316A">
      <w:pPr>
        <w:pStyle w:val="a5"/>
        <w:ind w:left="180" w:firstLine="528"/>
        <w:rPr>
          <w:sz w:val="20"/>
          <w:szCs w:val="20"/>
        </w:rPr>
      </w:pPr>
    </w:p>
    <w:p w14:paraId="0DB3FD54" w14:textId="77777777" w:rsidR="00570C47" w:rsidRDefault="00570C47" w:rsidP="00AA316A">
      <w:pPr>
        <w:pStyle w:val="a5"/>
        <w:ind w:left="180" w:firstLine="528"/>
        <w:rPr>
          <w:sz w:val="20"/>
          <w:szCs w:val="20"/>
        </w:rPr>
      </w:pPr>
      <w:r>
        <w:rPr>
          <w:sz w:val="20"/>
          <w:szCs w:val="20"/>
        </w:rPr>
        <w:t>Условные обозначения:</w:t>
      </w:r>
    </w:p>
    <w:p w14:paraId="4D0A38D6" w14:textId="77777777" w:rsidR="00570C47" w:rsidRDefault="00AE4BEE" w:rsidP="00AA316A">
      <w:pPr>
        <w:pStyle w:val="a5"/>
        <w:ind w:left="180" w:firstLine="528"/>
        <w:rPr>
          <w:sz w:val="20"/>
          <w:szCs w:val="20"/>
        </w:rPr>
      </w:pPr>
      <w:r>
        <w:rPr>
          <w:noProof/>
          <w:sz w:val="20"/>
          <w:szCs w:val="20"/>
        </w:rPr>
        <w:pict w14:anchorId="625960A1">
          <v:shapetype id="_x0000_t32" coordsize="21600,21600" o:spt="32" o:oned="t" path="m,l21600,21600e" filled="f">
            <v:path arrowok="t" fillok="f" o:connecttype="none"/>
            <o:lock v:ext="edit" shapetype="t"/>
          </v:shapetype>
          <v:shape id="AutoShape 6" o:spid="_x0000_s1026" type="#_x0000_t32" style="position:absolute;left:0;text-align:left;margin-left:237.95pt;margin-top:10pt;width:10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" strokeweight="3pt"/>
        </w:pict>
      </w:r>
      <w:r w:rsidR="00D948C9">
        <w:rPr>
          <w:sz w:val="20"/>
          <w:szCs w:val="20"/>
        </w:rPr>
        <w:tab/>
      </w:r>
      <w:r w:rsidR="00570C47">
        <w:rPr>
          <w:sz w:val="20"/>
          <w:szCs w:val="20"/>
        </w:rPr>
        <w:t xml:space="preserve">Распределительный газопровод   </w:t>
      </w:r>
    </w:p>
    <w:p w14:paraId="1C3341DC" w14:textId="77777777" w:rsidR="00AA316A" w:rsidRDefault="00AE4BEE" w:rsidP="00AA316A">
      <w:pPr>
        <w:pStyle w:val="a5"/>
        <w:ind w:left="180" w:firstLine="528"/>
        <w:rPr>
          <w:sz w:val="20"/>
          <w:szCs w:val="20"/>
        </w:rPr>
      </w:pPr>
      <w:r>
        <w:rPr>
          <w:noProof/>
          <w:sz w:val="20"/>
          <w:szCs w:val="20"/>
        </w:rPr>
        <w:pict w14:anchorId="19DCE1D3">
          <v:shape id="AutoShape 7" o:spid="_x0000_s1030" type="#_x0000_t32" style="position:absolute;left:0;text-align:left;margin-left:235.45pt;margin-top:9.5pt;width:1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">
            <v:stroke dashstyle="dash"/>
          </v:shape>
        </w:pict>
      </w:r>
      <w:r w:rsidR="00D948C9">
        <w:rPr>
          <w:sz w:val="20"/>
          <w:szCs w:val="20"/>
        </w:rPr>
        <w:tab/>
      </w:r>
      <w:r w:rsidR="00570C47">
        <w:rPr>
          <w:sz w:val="20"/>
          <w:szCs w:val="20"/>
        </w:rPr>
        <w:t xml:space="preserve">Газопровод – ввод </w:t>
      </w:r>
    </w:p>
    <w:p w14:paraId="75725FC6" w14:textId="77777777" w:rsidR="005435DD" w:rsidRDefault="005435DD" w:rsidP="00AA316A">
      <w:pPr>
        <w:pStyle w:val="a5"/>
        <w:ind w:left="180" w:firstLine="528"/>
        <w:rPr>
          <w:sz w:val="20"/>
          <w:szCs w:val="20"/>
        </w:rPr>
      </w:pPr>
    </w:p>
    <w:p w14:paraId="3FD11A61" w14:textId="77777777" w:rsidR="00570C47" w:rsidRDefault="00570C47" w:rsidP="00AA316A">
      <w:pPr>
        <w:pStyle w:val="a5"/>
        <w:ind w:left="180" w:firstLine="528"/>
        <w:rPr>
          <w:sz w:val="20"/>
          <w:szCs w:val="20"/>
        </w:rPr>
      </w:pPr>
    </w:p>
    <w:tbl>
      <w:tblPr>
        <w:tblW w:w="9270"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5435DD" w14:paraId="56722843" w14:textId="77777777" w:rsidTr="008F49B5">
        <w:trPr>
          <w:trHeight w:val="2815"/>
        </w:trPr>
        <w:tc>
          <w:tcPr>
            <w:tcW w:w="9270" w:type="dxa"/>
            <w:tcBorders>
              <w:top w:val="nil"/>
              <w:left w:val="nil"/>
              <w:bottom w:val="single" w:sz="4" w:space="0" w:color="auto"/>
              <w:right w:val="nil"/>
            </w:tcBorders>
          </w:tcPr>
          <w:p w14:paraId="53EDC0FF" w14:textId="77777777" w:rsidR="005435DD" w:rsidRDefault="00570C47" w:rsidP="000375A8">
            <w:pPr>
              <w:pStyle w:val="a5"/>
              <w:ind w:left="-79" w:firstLine="528"/>
              <w:jc w:val="center"/>
              <w:rPr>
                <w:sz w:val="20"/>
                <w:szCs w:val="20"/>
              </w:rPr>
            </w:pPr>
            <w:r>
              <w:rPr>
                <w:sz w:val="20"/>
                <w:szCs w:val="20"/>
              </w:rPr>
              <w:t>СХЕМА РАЗГРАНИЧЕНИЯ</w:t>
            </w:r>
          </w:p>
          <w:p w14:paraId="6311D498" w14:textId="77777777" w:rsidR="00570C47" w:rsidRDefault="00570C47" w:rsidP="005435DD">
            <w:pPr>
              <w:pStyle w:val="a5"/>
              <w:ind w:left="-79" w:firstLine="528"/>
              <w:rPr>
                <w:sz w:val="20"/>
                <w:szCs w:val="20"/>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1"/>
            </w:tblGrid>
            <w:tr w:rsidR="00570C47" w14:paraId="2A674D59" w14:textId="77777777" w:rsidTr="00291DA9">
              <w:trPr>
                <w:trHeight w:val="1550"/>
              </w:trPr>
              <w:tc>
                <w:tcPr>
                  <w:tcW w:w="8331" w:type="dxa"/>
                </w:tcPr>
                <w:p w14:paraId="3E15C2E1" w14:textId="77777777" w:rsidR="00570C47" w:rsidRDefault="00570C47" w:rsidP="00570C47">
                  <w:pPr>
                    <w:pStyle w:val="a5"/>
                    <w:ind w:left="-61" w:firstLine="528"/>
                    <w:rPr>
                      <w:sz w:val="20"/>
                      <w:szCs w:val="20"/>
                    </w:rPr>
                  </w:pPr>
                </w:p>
                <w:tbl>
                  <w:tblPr>
                    <w:tblpPr w:leftFromText="180" w:rightFromText="180" w:vertAnchor="page" w:horzAnchor="page" w:tblpX="6511" w:tblpY="7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tblGrid>
                  <w:tr w:rsidR="00570C47" w14:paraId="558EDD98" w14:textId="77777777" w:rsidTr="00291DA9">
                    <w:trPr>
                      <w:trHeight w:val="550"/>
                    </w:trPr>
                    <w:tc>
                      <w:tcPr>
                        <w:tcW w:w="1496" w:type="dxa"/>
                      </w:tcPr>
                      <w:p w14:paraId="63E20EA6" w14:textId="77777777" w:rsidR="00570C47" w:rsidRDefault="00570C47" w:rsidP="00570C47">
                        <w:pPr>
                          <w:pStyle w:val="a5"/>
                          <w:rPr>
                            <w:sz w:val="20"/>
                            <w:szCs w:val="20"/>
                          </w:rPr>
                        </w:pPr>
                      </w:p>
                      <w:p w14:paraId="7258D922" w14:textId="77777777" w:rsidR="00570C47" w:rsidRDefault="001D12BE" w:rsidP="00570C47">
                        <w:pPr>
                          <w:pStyle w:val="a5"/>
                          <w:rPr>
                            <w:sz w:val="20"/>
                            <w:szCs w:val="20"/>
                          </w:rPr>
                        </w:pPr>
                        <w:r>
                          <w:rPr>
                            <w:sz w:val="20"/>
                            <w:szCs w:val="20"/>
                          </w:rPr>
                          <w:t>индивидуальный</w:t>
                        </w:r>
                        <w:r w:rsidR="00570C47">
                          <w:rPr>
                            <w:sz w:val="20"/>
                            <w:szCs w:val="20"/>
                          </w:rPr>
                          <w:t xml:space="preserve"> жилой дом</w:t>
                        </w:r>
                      </w:p>
                    </w:tc>
                  </w:tr>
                </w:tbl>
                <w:p w14:paraId="64D7EDF4" w14:textId="77777777" w:rsidR="00291DA9" w:rsidRDefault="00AE4BEE" w:rsidP="00570C47">
                  <w:pPr>
                    <w:pStyle w:val="a5"/>
                    <w:ind w:left="-61" w:firstLine="528"/>
                    <w:rPr>
                      <w:sz w:val="20"/>
                      <w:szCs w:val="20"/>
                    </w:rPr>
                  </w:pPr>
                  <w:r>
                    <w:rPr>
                      <w:noProof/>
                      <w:sz w:val="20"/>
                      <w:szCs w:val="20"/>
                    </w:rPr>
                    <w:pict w14:anchorId="49D00D41">
                      <v:shape id="AutoShape 3" o:spid="_x0000_s1029" type="#_x0000_t32" style="position:absolute;left:0;text-align:left;margin-left:158.45pt;margin-top:49pt;width:162.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">
                        <v:stroke dashstyle="longDash"/>
                      </v:shape>
                    </w:pict>
                  </w:r>
                  <w:r>
                    <w:rPr>
                      <w:noProof/>
                      <w:sz w:val="20"/>
                      <w:szCs w:val="20"/>
                    </w:rPr>
                    <w:pict w14:anchorId="4D9959E5">
                      <v:shape id="AutoShape 5" o:spid="_x0000_s1028" type="#_x0000_t32" style="position:absolute;left:0;text-align:left;margin-left:108.95pt;margin-top:3.5pt;width:91.5pt;height:9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" strokeweight="3pt"/>
                    </w:pict>
                  </w:r>
                </w:p>
                <w:p w14:paraId="4AD08C65" w14:textId="77777777" w:rsidR="00291DA9" w:rsidRPr="00291DA9" w:rsidRDefault="00291DA9" w:rsidP="00291DA9"/>
                <w:p w14:paraId="3DA6E7F7" w14:textId="77777777" w:rsidR="00291DA9" w:rsidRPr="00291DA9" w:rsidRDefault="00291DA9" w:rsidP="00291DA9"/>
                <w:p w14:paraId="471DD070" w14:textId="77777777" w:rsidR="00291DA9" w:rsidRPr="00291DA9" w:rsidRDefault="00AE4BEE" w:rsidP="00291DA9">
                  <w:pPr>
                    <w:tabs>
                      <w:tab w:val="left" w:pos="1590"/>
                    </w:tabs>
                  </w:pPr>
                  <w:r>
                    <w:rPr>
                      <w:noProof/>
                    </w:rPr>
                    <w:pict w14:anchorId="0F1A7385">
                      <v:shape id="AutoShape 12" o:spid="_x0000_s1027" type="#_x0000_t32" style="position:absolute;left:0;text-align:left;margin-left:158.45pt;margin-top:9.9pt;width:45.5pt;height:46.6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">
                        <v:stroke endarrow="block"/>
                      </v:shape>
                    </w:pict>
                  </w:r>
                  <w:r w:rsidR="00291DA9">
                    <w:tab/>
                  </w:r>
                </w:p>
                <w:p w14:paraId="5DD22D21" w14:textId="77777777" w:rsidR="00291DA9" w:rsidRPr="00291DA9" w:rsidRDefault="00291DA9" w:rsidP="00291DA9"/>
                <w:p w14:paraId="631A4006" w14:textId="77777777" w:rsidR="00291DA9" w:rsidRDefault="00291DA9" w:rsidP="00291DA9">
                  <w:pPr>
                    <w:jc w:val="center"/>
                  </w:pPr>
                </w:p>
                <w:p w14:paraId="01171BBF" w14:textId="77777777" w:rsidR="00291DA9" w:rsidRDefault="00291DA9" w:rsidP="00291DA9">
                  <w:pPr>
                    <w:jc w:val="center"/>
                    <w:rPr>
                      <w:sz w:val="20"/>
                      <w:szCs w:val="20"/>
                    </w:rPr>
                  </w:pPr>
                  <w:r>
                    <w:rPr>
                      <w:sz w:val="20"/>
                      <w:szCs w:val="20"/>
                    </w:rPr>
                    <w:t xml:space="preserve">        </w:t>
                  </w:r>
                </w:p>
                <w:p w14:paraId="6E9021A3" w14:textId="77777777" w:rsidR="00570C47" w:rsidRPr="00291DA9" w:rsidRDefault="00291DA9" w:rsidP="00291DA9">
                  <w:pPr>
                    <w:jc w:val="center"/>
                    <w:rPr>
                      <w:sz w:val="20"/>
                      <w:szCs w:val="20"/>
                    </w:rPr>
                  </w:pPr>
                  <w:r>
                    <w:rPr>
                      <w:sz w:val="20"/>
                      <w:szCs w:val="20"/>
                    </w:rPr>
                    <w:t xml:space="preserve">          ВРЕЗКА</w:t>
                  </w:r>
                </w:p>
              </w:tc>
            </w:tr>
          </w:tbl>
          <w:p w14:paraId="580F1A56" w14:textId="77777777" w:rsidR="005435DD" w:rsidRDefault="005435DD" w:rsidP="005435DD">
            <w:pPr>
              <w:pStyle w:val="a5"/>
              <w:ind w:left="-79" w:firstLine="528"/>
              <w:rPr>
                <w:sz w:val="20"/>
                <w:szCs w:val="20"/>
              </w:rPr>
            </w:pPr>
          </w:p>
        </w:tc>
      </w:tr>
    </w:tbl>
    <w:p w14:paraId="747F7611" w14:textId="77777777" w:rsidR="008F49B5" w:rsidRDefault="008F49B5" w:rsidP="005472F5">
      <w:pPr>
        <w:spacing w:line="200" w:lineRule="exact"/>
        <w:rPr>
          <w:bCs/>
          <w:sz w:val="20"/>
          <w:szCs w:val="20"/>
        </w:rPr>
      </w:pPr>
    </w:p>
    <w:p w14:paraId="58E16150" w14:textId="77777777" w:rsidR="008F49B5" w:rsidRDefault="008F49B5" w:rsidP="005472F5">
      <w:pPr>
        <w:spacing w:line="200" w:lineRule="exact"/>
        <w:rPr>
          <w:bCs/>
          <w:sz w:val="20"/>
          <w:szCs w:val="20"/>
        </w:rPr>
      </w:pPr>
    </w:p>
    <w:p w14:paraId="595F0CB5" w14:textId="77777777" w:rsidR="000375A8" w:rsidRDefault="008F49B5" w:rsidP="000375A8">
      <w:pPr>
        <w:spacing w:line="200" w:lineRule="exact"/>
        <w:rPr>
          <w:bCs/>
          <w:sz w:val="20"/>
          <w:szCs w:val="20"/>
        </w:rPr>
      </w:pPr>
      <w:r>
        <w:rPr>
          <w:bCs/>
          <w:sz w:val="20"/>
          <w:szCs w:val="20"/>
        </w:rPr>
        <w:tab/>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375A8" w:rsidRPr="00AE4BEE" w14:paraId="25A8DF9F" w14:textId="77777777" w:rsidTr="00C45C2D">
        <w:trPr>
          <w:trHeight w:val="1207"/>
          <w:jc w:val="center"/>
        </w:trPr>
        <w:tc>
          <w:tcPr>
            <w:tcW w:w="4785" w:type="dxa"/>
          </w:tcPr>
          <w:p w14:paraId="2E776302" w14:textId="77777777" w:rsidR="000375A8" w:rsidRPr="00AE4BEE" w:rsidRDefault="000375A8" w:rsidP="008E4501">
            <w:pPr>
              <w:jc w:val="center"/>
              <w:rPr>
                <w:bCs/>
                <w:sz w:val="20"/>
                <w:szCs w:val="20"/>
              </w:rPr>
            </w:pPr>
            <w:bookmarkStart w:id="11" w:name="_Hlk154583110"/>
            <w:r w:rsidRPr="00AE4BEE">
              <w:rPr>
                <w:bCs/>
                <w:sz w:val="20"/>
                <w:szCs w:val="20"/>
              </w:rPr>
              <w:t>«Поставщик»</w:t>
            </w:r>
          </w:p>
          <w:p w14:paraId="351E02BE" w14:textId="77777777" w:rsidR="006054AB" w:rsidRPr="00AE4BEE" w:rsidRDefault="006054AB" w:rsidP="008E4501">
            <w:pPr>
              <w:jc w:val="center"/>
              <w:rPr>
                <w:bCs/>
                <w:sz w:val="20"/>
                <w:szCs w:val="20"/>
              </w:rPr>
            </w:pPr>
          </w:p>
          <w:p w14:paraId="5B5C03A5" w14:textId="77777777" w:rsidR="00DB30F2" w:rsidRPr="00AE4BEE" w:rsidRDefault="00B15979" w:rsidP="00DB30F2">
            <w:pPr>
              <w:rPr>
                <w:bCs/>
                <w:sz w:val="20"/>
                <w:szCs w:val="20"/>
              </w:rPr>
            </w:pPr>
            <w:r w:rsidRPr="00AE4BEE">
              <w:rPr>
                <w:bCs/>
                <w:sz w:val="20"/>
                <w:szCs w:val="20"/>
              </w:rPr>
              <w:t xml:space="preserve"> </w:t>
            </w:r>
            <w:r w:rsidR="004D294E" w:rsidRPr="00AE4BEE">
              <w:rPr>
                <w:bCs/>
                <w:sz w:val="20"/>
                <w:szCs w:val="20"/>
              </w:rPr>
              <w:t>И.о.</w:t>
            </w:r>
            <w:r w:rsidR="00DB30F2" w:rsidRPr="00AE4BEE">
              <w:rPr>
                <w:bCs/>
                <w:sz w:val="20"/>
                <w:szCs w:val="20"/>
              </w:rPr>
              <w:t xml:space="preserve"> директора ГУП НАО </w:t>
            </w:r>
          </w:p>
          <w:p w14:paraId="7404BBDC" w14:textId="77777777" w:rsidR="00DB30F2" w:rsidRPr="00AE4BEE" w:rsidRDefault="00DB30F2" w:rsidP="00DB30F2">
            <w:pPr>
              <w:rPr>
                <w:bCs/>
                <w:sz w:val="20"/>
                <w:szCs w:val="20"/>
              </w:rPr>
            </w:pPr>
            <w:r w:rsidRPr="00AE4BEE">
              <w:rPr>
                <w:bCs/>
                <w:sz w:val="20"/>
                <w:szCs w:val="20"/>
              </w:rPr>
              <w:t xml:space="preserve">«Ненецкая коммунальная компания» </w:t>
            </w:r>
          </w:p>
          <w:p w14:paraId="74A7EED7" w14:textId="77777777" w:rsidR="00DB30F2" w:rsidRPr="00AE4BEE" w:rsidRDefault="00DB30F2" w:rsidP="00DB30F2">
            <w:pPr>
              <w:rPr>
                <w:bCs/>
                <w:sz w:val="20"/>
                <w:szCs w:val="20"/>
              </w:rPr>
            </w:pPr>
          </w:p>
          <w:p w14:paraId="69829B20" w14:textId="77777777" w:rsidR="000375A8" w:rsidRPr="00AE4BEE" w:rsidRDefault="003D54B7" w:rsidP="00DB30F2">
            <w:pPr>
              <w:rPr>
                <w:bCs/>
                <w:sz w:val="20"/>
                <w:szCs w:val="20"/>
              </w:rPr>
            </w:pPr>
            <w:r w:rsidRPr="00AE4BEE">
              <w:rPr>
                <w:bCs/>
                <w:sz w:val="20"/>
                <w:szCs w:val="20"/>
              </w:rPr>
              <w:t xml:space="preserve">В.А. </w:t>
            </w:r>
            <w:proofErr w:type="spellStart"/>
            <w:r w:rsidRPr="00AE4BEE">
              <w:rPr>
                <w:bCs/>
                <w:sz w:val="20"/>
                <w:szCs w:val="20"/>
              </w:rPr>
              <w:t>Таратин</w:t>
            </w:r>
            <w:proofErr w:type="spellEnd"/>
            <w:r w:rsidR="00DB30F2" w:rsidRPr="00AE4BEE">
              <w:rPr>
                <w:bCs/>
                <w:sz w:val="20"/>
                <w:szCs w:val="20"/>
              </w:rPr>
              <w:t xml:space="preserve"> ___________________</w:t>
            </w:r>
          </w:p>
        </w:tc>
        <w:tc>
          <w:tcPr>
            <w:tcW w:w="4786" w:type="dxa"/>
          </w:tcPr>
          <w:p w14:paraId="29F2BD7E" w14:textId="77777777" w:rsidR="00157DE2" w:rsidRPr="00AE4BEE" w:rsidRDefault="00157DE2" w:rsidP="00157DE2">
            <w:pPr>
              <w:jc w:val="center"/>
              <w:rPr>
                <w:bCs/>
                <w:sz w:val="20"/>
                <w:szCs w:val="20"/>
              </w:rPr>
            </w:pPr>
            <w:r w:rsidRPr="00AE4BEE">
              <w:rPr>
                <w:bCs/>
                <w:sz w:val="20"/>
                <w:szCs w:val="20"/>
              </w:rPr>
              <w:t>«Абонент»</w:t>
            </w:r>
          </w:p>
          <w:p w14:paraId="605C5699" w14:textId="77777777" w:rsidR="00157DE2" w:rsidRPr="00AE4BEE" w:rsidRDefault="00157DE2" w:rsidP="00157DE2">
            <w:pPr>
              <w:jc w:val="center"/>
              <w:rPr>
                <w:bCs/>
                <w:sz w:val="20"/>
                <w:szCs w:val="20"/>
              </w:rPr>
            </w:pPr>
          </w:p>
          <w:p w14:paraId="517324E4" w14:textId="77777777" w:rsidR="00157DE2" w:rsidRPr="00AE4BEE" w:rsidRDefault="00157DE2" w:rsidP="00157DE2">
            <w:pPr>
              <w:jc w:val="center"/>
              <w:rPr>
                <w:bCs/>
                <w:sz w:val="8"/>
                <w:szCs w:val="20"/>
              </w:rPr>
            </w:pPr>
          </w:p>
          <w:p w14:paraId="495B1B97" w14:textId="77777777" w:rsidR="00157DE2" w:rsidRPr="00AE4BEE" w:rsidRDefault="00157DE2" w:rsidP="00157DE2">
            <w:pPr>
              <w:jc w:val="center"/>
              <w:rPr>
                <w:bCs/>
                <w:sz w:val="14"/>
                <w:szCs w:val="20"/>
              </w:rPr>
            </w:pPr>
            <w:r w:rsidRPr="00AE4BEE">
              <w:rPr>
                <w:bCs/>
                <w:sz w:val="14"/>
                <w:szCs w:val="20"/>
              </w:rPr>
              <w:t>_______________________________</w:t>
            </w:r>
          </w:p>
          <w:p w14:paraId="473E44C0" w14:textId="77777777" w:rsidR="00157DE2" w:rsidRPr="00AE4BEE" w:rsidRDefault="00157DE2" w:rsidP="00157DE2">
            <w:pPr>
              <w:jc w:val="center"/>
              <w:rPr>
                <w:bCs/>
                <w:sz w:val="14"/>
                <w:szCs w:val="20"/>
              </w:rPr>
            </w:pPr>
            <w:r w:rsidRPr="00AE4BEE">
              <w:rPr>
                <w:bCs/>
                <w:sz w:val="14"/>
                <w:szCs w:val="20"/>
              </w:rPr>
              <w:t>(ФИО)</w:t>
            </w:r>
          </w:p>
          <w:p w14:paraId="3AE04BDF" w14:textId="77777777" w:rsidR="00157DE2" w:rsidRPr="00AE4BEE" w:rsidRDefault="00157DE2" w:rsidP="00157DE2">
            <w:pPr>
              <w:jc w:val="center"/>
              <w:rPr>
                <w:bCs/>
                <w:sz w:val="14"/>
                <w:szCs w:val="20"/>
              </w:rPr>
            </w:pPr>
          </w:p>
          <w:p w14:paraId="49CB86D9" w14:textId="77777777" w:rsidR="00157DE2" w:rsidRPr="00AE4BEE" w:rsidRDefault="00157DE2" w:rsidP="00157DE2">
            <w:pPr>
              <w:jc w:val="center"/>
              <w:rPr>
                <w:bCs/>
                <w:sz w:val="14"/>
                <w:szCs w:val="20"/>
              </w:rPr>
            </w:pPr>
            <w:r w:rsidRPr="00AE4BEE">
              <w:rPr>
                <w:bCs/>
                <w:sz w:val="14"/>
                <w:szCs w:val="20"/>
              </w:rPr>
              <w:t>________________________________</w:t>
            </w:r>
          </w:p>
          <w:p w14:paraId="2EDB145C" w14:textId="20010EB2" w:rsidR="000375A8" w:rsidRPr="00AE4BEE" w:rsidRDefault="00157DE2" w:rsidP="00157DE2">
            <w:pPr>
              <w:jc w:val="center"/>
              <w:rPr>
                <w:bCs/>
                <w:sz w:val="20"/>
                <w:szCs w:val="20"/>
              </w:rPr>
            </w:pPr>
            <w:r w:rsidRPr="00AE4BEE">
              <w:rPr>
                <w:bCs/>
                <w:sz w:val="14"/>
                <w:szCs w:val="20"/>
              </w:rPr>
              <w:t>(подпись)</w:t>
            </w:r>
          </w:p>
        </w:tc>
      </w:tr>
    </w:tbl>
    <w:bookmarkEnd w:id="11"/>
    <w:p w14:paraId="05D6A2C9" w14:textId="75159A0B" w:rsidR="00AA316A" w:rsidRDefault="00AE4BEE" w:rsidP="00AA316A">
      <w:pPr>
        <w:rPr>
          <w:bCs/>
          <w:sz w:val="20"/>
          <w:szCs w:val="20"/>
        </w:rPr>
      </w:pPr>
      <w:r>
        <w:rPr>
          <w:bCs/>
          <w:sz w:val="20"/>
          <w:szCs w:val="20"/>
        </w:rPr>
        <w:t xml:space="preserve">                МП</w:t>
      </w:r>
    </w:p>
    <w:p w14:paraId="162FA17C" w14:textId="77777777" w:rsidR="00AA316A" w:rsidRDefault="00AA316A" w:rsidP="00AA316A">
      <w:pPr>
        <w:rPr>
          <w:bCs/>
          <w:sz w:val="20"/>
          <w:szCs w:val="20"/>
        </w:rPr>
      </w:pPr>
    </w:p>
    <w:p w14:paraId="3C52C8D2" w14:textId="77777777" w:rsidR="00AA316A" w:rsidRDefault="00AA316A" w:rsidP="00AA316A">
      <w:pPr>
        <w:rPr>
          <w:bCs/>
          <w:sz w:val="20"/>
          <w:szCs w:val="20"/>
        </w:rPr>
      </w:pPr>
    </w:p>
    <w:p w14:paraId="4EEEF1A9" w14:textId="77777777" w:rsidR="00AA316A" w:rsidRDefault="00AA316A" w:rsidP="00AA316A">
      <w:pPr>
        <w:rPr>
          <w:bCs/>
          <w:sz w:val="20"/>
          <w:szCs w:val="20"/>
        </w:rPr>
      </w:pPr>
    </w:p>
    <w:p w14:paraId="3FB9C446" w14:textId="77777777" w:rsidR="00AA316A" w:rsidRPr="00F95045" w:rsidRDefault="00AA316A" w:rsidP="00AA316A">
      <w:pPr>
        <w:rPr>
          <w:bCs/>
          <w:sz w:val="20"/>
          <w:szCs w:val="20"/>
        </w:rPr>
      </w:pPr>
    </w:p>
    <w:p w14:paraId="54AB9023" w14:textId="77777777" w:rsidR="00AA316A" w:rsidRDefault="00AA316A" w:rsidP="00AA316A">
      <w:pPr>
        <w:pStyle w:val="4"/>
        <w:jc w:val="right"/>
        <w:rPr>
          <w:sz w:val="14"/>
          <w:szCs w:val="14"/>
        </w:rPr>
      </w:pPr>
    </w:p>
    <w:p w14:paraId="54C57F55" w14:textId="77777777" w:rsidR="00AA316A" w:rsidRPr="00AA316A" w:rsidRDefault="00AA316A" w:rsidP="00AA316A"/>
    <w:p w14:paraId="37B2B9F2" w14:textId="77777777" w:rsidR="00AA316A" w:rsidRPr="00AA316A" w:rsidRDefault="00AA316A" w:rsidP="00AA316A"/>
    <w:p w14:paraId="5E943920" w14:textId="77777777" w:rsidR="00AA316A" w:rsidRPr="000F2063" w:rsidRDefault="00AA316A" w:rsidP="00AA316A">
      <w:pPr>
        <w:jc w:val="right"/>
        <w:rPr>
          <w:sz w:val="14"/>
          <w:szCs w:val="14"/>
        </w:rPr>
      </w:pPr>
    </w:p>
    <w:p w14:paraId="77607403" w14:textId="77777777" w:rsidR="00B3162E" w:rsidRDefault="00B3162E" w:rsidP="00B3162E">
      <w:pPr>
        <w:pStyle w:val="4"/>
        <w:jc w:val="right"/>
        <w:rPr>
          <w:sz w:val="14"/>
          <w:szCs w:val="14"/>
        </w:rPr>
      </w:pPr>
    </w:p>
    <w:p w14:paraId="4A4F8CCD" w14:textId="77777777" w:rsidR="00291DA9" w:rsidRDefault="00291DA9" w:rsidP="00291DA9"/>
    <w:p w14:paraId="68D97C19" w14:textId="77777777" w:rsidR="00291DA9" w:rsidRDefault="00291DA9" w:rsidP="00291DA9"/>
    <w:p w14:paraId="7A7AACEF" w14:textId="77777777" w:rsidR="00291DA9" w:rsidRDefault="00291DA9" w:rsidP="00291DA9"/>
    <w:p w14:paraId="4F495591" w14:textId="77777777" w:rsidR="00291DA9" w:rsidRDefault="00291DA9" w:rsidP="00291DA9"/>
    <w:p w14:paraId="4B64888C" w14:textId="77777777" w:rsidR="008F49B5" w:rsidRDefault="008F49B5" w:rsidP="00291DA9"/>
    <w:p w14:paraId="6AD739C6" w14:textId="77777777" w:rsidR="008F49B5" w:rsidRDefault="008F49B5" w:rsidP="00291DA9"/>
    <w:p w14:paraId="5DD055BE" w14:textId="77777777" w:rsidR="008F49B5" w:rsidRDefault="008F49B5" w:rsidP="00291DA9"/>
    <w:p w14:paraId="1C763AC2" w14:textId="77777777" w:rsidR="00EB57F5" w:rsidRDefault="00EB57F5" w:rsidP="00291DA9"/>
    <w:p w14:paraId="7EB8EB0E" w14:textId="77777777" w:rsidR="008F49B5" w:rsidRDefault="008F49B5" w:rsidP="00291DA9"/>
    <w:p w14:paraId="171E7C56" w14:textId="77777777" w:rsidR="007B2A9B" w:rsidRDefault="007B2A9B" w:rsidP="00291DA9"/>
    <w:p w14:paraId="0794B9A6" w14:textId="77777777" w:rsidR="008F49B5" w:rsidRDefault="008F49B5" w:rsidP="00291DA9"/>
    <w:p w14:paraId="6FA2D6F0" w14:textId="77777777" w:rsidR="00B3162E" w:rsidRPr="000F2063" w:rsidRDefault="00B3162E" w:rsidP="00C81E67">
      <w:pPr>
        <w:pStyle w:val="4"/>
        <w:pageBreakBefore/>
        <w:jc w:val="right"/>
        <w:rPr>
          <w:sz w:val="14"/>
          <w:szCs w:val="14"/>
        </w:rPr>
      </w:pPr>
      <w:r w:rsidRPr="000F2063">
        <w:rPr>
          <w:sz w:val="14"/>
          <w:szCs w:val="14"/>
        </w:rPr>
        <w:lastRenderedPageBreak/>
        <w:t xml:space="preserve">Приложение № </w:t>
      </w:r>
      <w:r>
        <w:rPr>
          <w:sz w:val="14"/>
          <w:szCs w:val="14"/>
        </w:rPr>
        <w:t>3</w:t>
      </w:r>
    </w:p>
    <w:p w14:paraId="551CB9E2" w14:textId="77777777" w:rsidR="00AA316A" w:rsidRPr="000F2063" w:rsidRDefault="00AA316A" w:rsidP="00AA316A">
      <w:pPr>
        <w:jc w:val="right"/>
        <w:rPr>
          <w:sz w:val="14"/>
          <w:szCs w:val="14"/>
        </w:rPr>
      </w:pPr>
    </w:p>
    <w:p w14:paraId="4A140751" w14:textId="77777777" w:rsidR="00AA316A" w:rsidRDefault="00AA316A" w:rsidP="00AA316A">
      <w:pPr>
        <w:rPr>
          <w:b/>
          <w:sz w:val="14"/>
          <w:szCs w:val="14"/>
        </w:rPr>
      </w:pPr>
    </w:p>
    <w:p w14:paraId="7D697DB2" w14:textId="77777777" w:rsidR="00AA316A" w:rsidRDefault="00AA316A" w:rsidP="00AA316A">
      <w:pPr>
        <w:jc w:val="right"/>
        <w:rPr>
          <w:sz w:val="14"/>
          <w:szCs w:val="14"/>
        </w:rPr>
      </w:pPr>
    </w:p>
    <w:p w14:paraId="53081C9C" w14:textId="77777777" w:rsidR="00AA316A" w:rsidRPr="000F2063" w:rsidRDefault="00AA316A" w:rsidP="006054AB">
      <w:pPr>
        <w:pStyle w:val="ConsPlusNormal"/>
        <w:widowControl/>
        <w:ind w:firstLine="540"/>
        <w:jc w:val="center"/>
        <w:rPr>
          <w:rFonts w:ascii="Times New Roman" w:hAnsi="Times New Roman" w:cs="Times New Roman"/>
          <w:b/>
          <w:bCs/>
          <w:sz w:val="14"/>
          <w:szCs w:val="14"/>
        </w:rPr>
      </w:pPr>
      <w:r w:rsidRPr="00573450">
        <w:rPr>
          <w:rFonts w:ascii="Times New Roman" w:hAnsi="Times New Roman" w:cs="Times New Roman"/>
          <w:b/>
          <w:bCs/>
        </w:rPr>
        <w:t>Характеристика объекта</w:t>
      </w:r>
    </w:p>
    <w:p w14:paraId="793E6BC1" w14:textId="77777777" w:rsidR="00AA316A" w:rsidRPr="000F2063" w:rsidRDefault="00AA316A" w:rsidP="00AA316A">
      <w:pPr>
        <w:pStyle w:val="ConsPlusNormal"/>
        <w:widowControl/>
        <w:ind w:firstLine="540"/>
        <w:jc w:val="center"/>
        <w:rPr>
          <w:rFonts w:ascii="Times New Roman" w:hAnsi="Times New Roman" w:cs="Times New Roman"/>
          <w:sz w:val="14"/>
          <w:szCs w:val="14"/>
        </w:rPr>
      </w:pPr>
    </w:p>
    <w:tbl>
      <w:tblPr>
        <w:tblW w:w="952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0"/>
        <w:gridCol w:w="1641"/>
        <w:gridCol w:w="1275"/>
        <w:gridCol w:w="1134"/>
        <w:gridCol w:w="1268"/>
        <w:gridCol w:w="1306"/>
        <w:gridCol w:w="1276"/>
      </w:tblGrid>
      <w:tr w:rsidR="00AA316A" w:rsidRPr="000F2063" w14:paraId="380FEB4A" w14:textId="77777777" w:rsidTr="00927AC0">
        <w:trPr>
          <w:trHeight w:val="1329"/>
          <w:jc w:val="center"/>
        </w:trPr>
        <w:tc>
          <w:tcPr>
            <w:tcW w:w="1620" w:type="dxa"/>
            <w:tcBorders>
              <w:top w:val="single" w:sz="4" w:space="0" w:color="auto"/>
              <w:left w:val="single" w:sz="4" w:space="0" w:color="auto"/>
              <w:bottom w:val="single" w:sz="4" w:space="0" w:color="auto"/>
              <w:right w:val="single" w:sz="4" w:space="0" w:color="auto"/>
            </w:tcBorders>
            <w:vAlign w:val="center"/>
          </w:tcPr>
          <w:p w14:paraId="6AB8B835" w14:textId="77777777" w:rsidR="00AA316A" w:rsidRPr="000F2063" w:rsidRDefault="00AA316A" w:rsidP="00827C29">
            <w:pPr>
              <w:pStyle w:val="ConsPlusNormal"/>
              <w:widowControl/>
              <w:ind w:firstLine="0"/>
              <w:jc w:val="center"/>
              <w:rPr>
                <w:rFonts w:ascii="Times New Roman" w:hAnsi="Times New Roman" w:cs="Times New Roman"/>
                <w:sz w:val="14"/>
                <w:szCs w:val="14"/>
              </w:rPr>
            </w:pPr>
            <w:r w:rsidRPr="000F2063">
              <w:rPr>
                <w:rFonts w:ascii="Times New Roman" w:hAnsi="Times New Roman" w:cs="Times New Roman"/>
                <w:sz w:val="14"/>
                <w:szCs w:val="14"/>
              </w:rPr>
              <w:t>Объект (адрес)</w:t>
            </w:r>
          </w:p>
        </w:tc>
        <w:tc>
          <w:tcPr>
            <w:tcW w:w="1641" w:type="dxa"/>
            <w:tcBorders>
              <w:top w:val="single" w:sz="4" w:space="0" w:color="auto"/>
              <w:left w:val="single" w:sz="4" w:space="0" w:color="auto"/>
              <w:bottom w:val="single" w:sz="4" w:space="0" w:color="auto"/>
              <w:right w:val="single" w:sz="4" w:space="0" w:color="auto"/>
            </w:tcBorders>
            <w:vAlign w:val="center"/>
          </w:tcPr>
          <w:p w14:paraId="4B7FB513" w14:textId="77777777" w:rsidR="00AA316A" w:rsidRPr="000F2063" w:rsidRDefault="00EF42C8" w:rsidP="00827C29">
            <w:pPr>
              <w:pStyle w:val="ConsPlusNormal"/>
              <w:widowControl/>
              <w:ind w:firstLine="0"/>
              <w:jc w:val="center"/>
              <w:rPr>
                <w:rFonts w:ascii="Times New Roman" w:hAnsi="Times New Roman" w:cs="Times New Roman"/>
                <w:sz w:val="14"/>
                <w:szCs w:val="14"/>
              </w:rPr>
            </w:pPr>
            <w:r w:rsidRPr="001D12BE">
              <w:rPr>
                <w:rFonts w:ascii="Times New Roman" w:hAnsi="Times New Roman" w:cs="Times New Roman"/>
                <w:sz w:val="14"/>
                <w:szCs w:val="14"/>
              </w:rPr>
              <w:t>Марки установленного газоиспользующего оборудования</w:t>
            </w:r>
          </w:p>
        </w:tc>
        <w:tc>
          <w:tcPr>
            <w:tcW w:w="1275" w:type="dxa"/>
            <w:tcBorders>
              <w:top w:val="single" w:sz="4" w:space="0" w:color="auto"/>
              <w:left w:val="single" w:sz="4" w:space="0" w:color="auto"/>
              <w:bottom w:val="single" w:sz="4" w:space="0" w:color="auto"/>
              <w:right w:val="single" w:sz="4" w:space="0" w:color="auto"/>
            </w:tcBorders>
            <w:vAlign w:val="center"/>
          </w:tcPr>
          <w:p w14:paraId="7D528259" w14:textId="77777777" w:rsidR="00AA316A" w:rsidRPr="000F2063" w:rsidRDefault="00AA316A" w:rsidP="00827C29">
            <w:pPr>
              <w:pStyle w:val="ConsPlusNormal"/>
              <w:widowControl/>
              <w:ind w:firstLine="0"/>
              <w:jc w:val="center"/>
              <w:rPr>
                <w:rFonts w:ascii="Times New Roman" w:hAnsi="Times New Roman" w:cs="Times New Roman"/>
                <w:sz w:val="14"/>
                <w:szCs w:val="14"/>
              </w:rPr>
            </w:pPr>
            <w:r w:rsidRPr="000F2063">
              <w:rPr>
                <w:rFonts w:ascii="Times New Roman" w:hAnsi="Times New Roman" w:cs="Times New Roman"/>
                <w:sz w:val="14"/>
                <w:szCs w:val="14"/>
              </w:rPr>
              <w:t>Отапливаемая площадь помещений:</w:t>
            </w:r>
          </w:p>
          <w:p w14:paraId="615F987A" w14:textId="77777777" w:rsidR="00AA316A" w:rsidRPr="000F2063" w:rsidRDefault="00AA316A" w:rsidP="00827C29">
            <w:pPr>
              <w:pStyle w:val="ConsPlusNormal"/>
              <w:widowControl/>
              <w:ind w:firstLine="0"/>
              <w:jc w:val="center"/>
              <w:rPr>
                <w:rFonts w:ascii="Times New Roman" w:hAnsi="Times New Roman" w:cs="Times New Roman"/>
                <w:sz w:val="14"/>
                <w:szCs w:val="14"/>
              </w:rPr>
            </w:pPr>
            <w:r w:rsidRPr="000F2063">
              <w:rPr>
                <w:rFonts w:ascii="Times New Roman" w:hAnsi="Times New Roman" w:cs="Times New Roman"/>
                <w:sz w:val="14"/>
                <w:szCs w:val="14"/>
              </w:rPr>
              <w:t>жилых/нежилых</w:t>
            </w:r>
          </w:p>
        </w:tc>
        <w:tc>
          <w:tcPr>
            <w:tcW w:w="1134" w:type="dxa"/>
            <w:tcBorders>
              <w:top w:val="single" w:sz="4" w:space="0" w:color="auto"/>
              <w:left w:val="single" w:sz="4" w:space="0" w:color="auto"/>
              <w:bottom w:val="single" w:sz="4" w:space="0" w:color="auto"/>
              <w:right w:val="single" w:sz="4" w:space="0" w:color="auto"/>
            </w:tcBorders>
            <w:vAlign w:val="center"/>
          </w:tcPr>
          <w:p w14:paraId="2B695BCF" w14:textId="77777777" w:rsidR="00AA316A" w:rsidRPr="000F2063" w:rsidRDefault="00AA316A" w:rsidP="00827C29">
            <w:pPr>
              <w:pStyle w:val="ConsPlusNormal"/>
              <w:widowControl/>
              <w:ind w:firstLine="0"/>
              <w:jc w:val="center"/>
              <w:rPr>
                <w:rFonts w:ascii="Times New Roman" w:hAnsi="Times New Roman" w:cs="Times New Roman"/>
                <w:sz w:val="14"/>
                <w:szCs w:val="14"/>
              </w:rPr>
            </w:pPr>
            <w:r w:rsidRPr="000F2063">
              <w:rPr>
                <w:rFonts w:ascii="Times New Roman" w:hAnsi="Times New Roman" w:cs="Times New Roman"/>
                <w:sz w:val="14"/>
                <w:szCs w:val="14"/>
              </w:rPr>
              <w:t>Кол-во проживающих (зарегистрированных</w:t>
            </w:r>
          </w:p>
        </w:tc>
        <w:tc>
          <w:tcPr>
            <w:tcW w:w="1268" w:type="dxa"/>
            <w:tcBorders>
              <w:top w:val="single" w:sz="4" w:space="0" w:color="auto"/>
              <w:left w:val="single" w:sz="4" w:space="0" w:color="auto"/>
              <w:bottom w:val="single" w:sz="4" w:space="0" w:color="auto"/>
              <w:right w:val="single" w:sz="4" w:space="0" w:color="auto"/>
            </w:tcBorders>
            <w:vAlign w:val="center"/>
          </w:tcPr>
          <w:p w14:paraId="03F3E5BA" w14:textId="77777777" w:rsidR="00AA316A" w:rsidRPr="000F2063" w:rsidRDefault="00AA316A" w:rsidP="00827C29">
            <w:pPr>
              <w:pStyle w:val="ConsPlusNormal"/>
              <w:widowControl/>
              <w:ind w:firstLine="0"/>
              <w:jc w:val="center"/>
              <w:rPr>
                <w:rFonts w:ascii="Times New Roman" w:hAnsi="Times New Roman" w:cs="Times New Roman"/>
                <w:sz w:val="14"/>
                <w:szCs w:val="14"/>
              </w:rPr>
            </w:pPr>
            <w:r w:rsidRPr="000F2063">
              <w:rPr>
                <w:rFonts w:ascii="Times New Roman" w:hAnsi="Times New Roman" w:cs="Times New Roman"/>
                <w:sz w:val="14"/>
                <w:szCs w:val="14"/>
              </w:rPr>
              <w:t>Марка газового прибора учета</w:t>
            </w:r>
          </w:p>
        </w:tc>
        <w:tc>
          <w:tcPr>
            <w:tcW w:w="1306" w:type="dxa"/>
            <w:tcBorders>
              <w:top w:val="single" w:sz="4" w:space="0" w:color="auto"/>
              <w:left w:val="single" w:sz="4" w:space="0" w:color="auto"/>
              <w:bottom w:val="single" w:sz="4" w:space="0" w:color="auto"/>
              <w:right w:val="single" w:sz="4" w:space="0" w:color="auto"/>
            </w:tcBorders>
            <w:vAlign w:val="center"/>
          </w:tcPr>
          <w:p w14:paraId="3EC0B5A9" w14:textId="77777777" w:rsidR="00AA316A" w:rsidRPr="000F2063" w:rsidRDefault="00AA316A" w:rsidP="00827C29">
            <w:pPr>
              <w:pStyle w:val="ConsPlusNormal"/>
              <w:widowControl/>
              <w:ind w:firstLine="0"/>
              <w:jc w:val="center"/>
              <w:rPr>
                <w:rFonts w:ascii="Times New Roman" w:hAnsi="Times New Roman" w:cs="Times New Roman"/>
                <w:sz w:val="14"/>
                <w:szCs w:val="14"/>
              </w:rPr>
            </w:pPr>
            <w:r w:rsidRPr="000F2063">
              <w:rPr>
                <w:rFonts w:ascii="Times New Roman" w:hAnsi="Times New Roman" w:cs="Times New Roman"/>
                <w:sz w:val="14"/>
                <w:szCs w:val="14"/>
              </w:rPr>
              <w:t>Дата установки приборов учета или последней их поверки</w:t>
            </w:r>
          </w:p>
        </w:tc>
        <w:tc>
          <w:tcPr>
            <w:tcW w:w="1276" w:type="dxa"/>
            <w:tcBorders>
              <w:top w:val="single" w:sz="4" w:space="0" w:color="auto"/>
              <w:left w:val="single" w:sz="4" w:space="0" w:color="auto"/>
              <w:bottom w:val="single" w:sz="4" w:space="0" w:color="auto"/>
              <w:right w:val="single" w:sz="4" w:space="0" w:color="auto"/>
            </w:tcBorders>
            <w:vAlign w:val="center"/>
          </w:tcPr>
          <w:p w14:paraId="0205EADE" w14:textId="77777777" w:rsidR="00AA316A" w:rsidRPr="000F2063" w:rsidRDefault="00AA316A" w:rsidP="00827C29">
            <w:pPr>
              <w:pStyle w:val="ConsPlusNormal"/>
              <w:widowControl/>
              <w:ind w:firstLine="0"/>
              <w:jc w:val="center"/>
              <w:rPr>
                <w:rFonts w:ascii="Times New Roman" w:hAnsi="Times New Roman" w:cs="Times New Roman"/>
                <w:sz w:val="14"/>
                <w:szCs w:val="14"/>
              </w:rPr>
            </w:pPr>
            <w:r w:rsidRPr="000F2063">
              <w:rPr>
                <w:rFonts w:ascii="Times New Roman" w:hAnsi="Times New Roman" w:cs="Times New Roman"/>
                <w:sz w:val="14"/>
                <w:szCs w:val="14"/>
              </w:rPr>
              <w:t>Дата следующей поверки приборов</w:t>
            </w:r>
          </w:p>
        </w:tc>
      </w:tr>
      <w:tr w:rsidR="00AA316A" w:rsidRPr="000F2063" w14:paraId="424AC5FF" w14:textId="77777777" w:rsidTr="00927AC0">
        <w:trPr>
          <w:jc w:val="center"/>
        </w:trPr>
        <w:tc>
          <w:tcPr>
            <w:tcW w:w="1620" w:type="dxa"/>
            <w:tcBorders>
              <w:top w:val="single" w:sz="4" w:space="0" w:color="auto"/>
              <w:left w:val="single" w:sz="4" w:space="0" w:color="auto"/>
              <w:bottom w:val="single" w:sz="4" w:space="0" w:color="auto"/>
              <w:right w:val="single" w:sz="4" w:space="0" w:color="auto"/>
            </w:tcBorders>
          </w:tcPr>
          <w:p w14:paraId="55C248E8" w14:textId="77777777" w:rsidR="00AA316A" w:rsidRPr="000F2063" w:rsidRDefault="00AA316A" w:rsidP="00827C29">
            <w:pPr>
              <w:pStyle w:val="ConsPlusNormal"/>
              <w:widowControl/>
              <w:ind w:firstLine="0"/>
              <w:jc w:val="center"/>
              <w:rPr>
                <w:rFonts w:ascii="Times New Roman" w:hAnsi="Times New Roman" w:cs="Times New Roman"/>
                <w:sz w:val="14"/>
                <w:szCs w:val="14"/>
                <w:lang w:val="en-US"/>
              </w:rPr>
            </w:pPr>
            <w:r w:rsidRPr="000F2063">
              <w:rPr>
                <w:rFonts w:ascii="Times New Roman" w:hAnsi="Times New Roman" w:cs="Times New Roman"/>
                <w:sz w:val="14"/>
                <w:szCs w:val="14"/>
                <w:lang w:val="en-US"/>
              </w:rPr>
              <w:t>1</w:t>
            </w:r>
          </w:p>
        </w:tc>
        <w:tc>
          <w:tcPr>
            <w:tcW w:w="1641" w:type="dxa"/>
            <w:tcBorders>
              <w:top w:val="single" w:sz="4" w:space="0" w:color="auto"/>
              <w:left w:val="single" w:sz="4" w:space="0" w:color="auto"/>
              <w:bottom w:val="single" w:sz="4" w:space="0" w:color="auto"/>
              <w:right w:val="single" w:sz="4" w:space="0" w:color="auto"/>
            </w:tcBorders>
          </w:tcPr>
          <w:p w14:paraId="1973C0A7" w14:textId="77777777" w:rsidR="00AA316A" w:rsidRPr="000F2063" w:rsidRDefault="00AA316A" w:rsidP="00827C29">
            <w:pPr>
              <w:pStyle w:val="ConsPlusNormal"/>
              <w:widowControl/>
              <w:ind w:firstLine="0"/>
              <w:jc w:val="center"/>
              <w:rPr>
                <w:rFonts w:ascii="Times New Roman" w:hAnsi="Times New Roman" w:cs="Times New Roman"/>
                <w:sz w:val="14"/>
                <w:szCs w:val="14"/>
                <w:lang w:val="en-US"/>
              </w:rPr>
            </w:pPr>
            <w:r w:rsidRPr="000F2063">
              <w:rPr>
                <w:rFonts w:ascii="Times New Roman" w:hAnsi="Times New Roman" w:cs="Times New Roman"/>
                <w:sz w:val="14"/>
                <w:szCs w:val="14"/>
                <w:lang w:val="en-US"/>
              </w:rPr>
              <w:t>2</w:t>
            </w:r>
          </w:p>
        </w:tc>
        <w:tc>
          <w:tcPr>
            <w:tcW w:w="1275" w:type="dxa"/>
            <w:tcBorders>
              <w:top w:val="single" w:sz="4" w:space="0" w:color="auto"/>
              <w:left w:val="single" w:sz="4" w:space="0" w:color="auto"/>
              <w:bottom w:val="single" w:sz="4" w:space="0" w:color="auto"/>
              <w:right w:val="single" w:sz="4" w:space="0" w:color="auto"/>
            </w:tcBorders>
          </w:tcPr>
          <w:p w14:paraId="08B28E61" w14:textId="77777777" w:rsidR="00AA316A" w:rsidRPr="000F2063" w:rsidRDefault="00AA316A" w:rsidP="00827C29">
            <w:pPr>
              <w:pStyle w:val="ConsPlusNormal"/>
              <w:widowControl/>
              <w:ind w:firstLine="0"/>
              <w:jc w:val="center"/>
              <w:rPr>
                <w:rFonts w:ascii="Times New Roman" w:hAnsi="Times New Roman" w:cs="Times New Roman"/>
                <w:sz w:val="14"/>
                <w:szCs w:val="14"/>
                <w:lang w:val="en-US"/>
              </w:rPr>
            </w:pPr>
            <w:r w:rsidRPr="000F2063">
              <w:rPr>
                <w:rFonts w:ascii="Times New Roman" w:hAnsi="Times New Roman" w:cs="Times New Roman"/>
                <w:sz w:val="14"/>
                <w:szCs w:val="14"/>
                <w:lang w:val="en-US"/>
              </w:rPr>
              <w:t>3</w:t>
            </w:r>
          </w:p>
        </w:tc>
        <w:tc>
          <w:tcPr>
            <w:tcW w:w="1134" w:type="dxa"/>
            <w:tcBorders>
              <w:top w:val="single" w:sz="4" w:space="0" w:color="auto"/>
              <w:left w:val="single" w:sz="4" w:space="0" w:color="auto"/>
              <w:bottom w:val="single" w:sz="4" w:space="0" w:color="auto"/>
              <w:right w:val="single" w:sz="4" w:space="0" w:color="auto"/>
            </w:tcBorders>
          </w:tcPr>
          <w:p w14:paraId="450CCC32" w14:textId="77777777" w:rsidR="00AA316A" w:rsidRPr="000F2063" w:rsidRDefault="00AA316A" w:rsidP="00827C29">
            <w:pPr>
              <w:pStyle w:val="ConsPlusNormal"/>
              <w:widowControl/>
              <w:ind w:firstLine="0"/>
              <w:jc w:val="center"/>
              <w:rPr>
                <w:rFonts w:ascii="Times New Roman" w:hAnsi="Times New Roman" w:cs="Times New Roman"/>
                <w:sz w:val="14"/>
                <w:szCs w:val="14"/>
                <w:lang w:val="en-US"/>
              </w:rPr>
            </w:pPr>
            <w:r w:rsidRPr="000F2063">
              <w:rPr>
                <w:rFonts w:ascii="Times New Roman" w:hAnsi="Times New Roman" w:cs="Times New Roman"/>
                <w:sz w:val="14"/>
                <w:szCs w:val="14"/>
                <w:lang w:val="en-US"/>
              </w:rPr>
              <w:t>4</w:t>
            </w:r>
          </w:p>
        </w:tc>
        <w:tc>
          <w:tcPr>
            <w:tcW w:w="1268" w:type="dxa"/>
            <w:tcBorders>
              <w:top w:val="single" w:sz="4" w:space="0" w:color="auto"/>
              <w:left w:val="single" w:sz="4" w:space="0" w:color="auto"/>
              <w:bottom w:val="single" w:sz="4" w:space="0" w:color="auto"/>
              <w:right w:val="single" w:sz="4" w:space="0" w:color="auto"/>
            </w:tcBorders>
          </w:tcPr>
          <w:p w14:paraId="17027368" w14:textId="77777777" w:rsidR="00AA316A" w:rsidRPr="000F2063" w:rsidRDefault="00AA316A" w:rsidP="00827C29">
            <w:pPr>
              <w:pStyle w:val="ConsPlusNormal"/>
              <w:widowControl/>
              <w:ind w:firstLine="0"/>
              <w:jc w:val="center"/>
              <w:rPr>
                <w:rFonts w:ascii="Times New Roman" w:hAnsi="Times New Roman" w:cs="Times New Roman"/>
                <w:sz w:val="14"/>
                <w:szCs w:val="14"/>
                <w:lang w:val="en-US"/>
              </w:rPr>
            </w:pPr>
            <w:r w:rsidRPr="000F2063">
              <w:rPr>
                <w:rFonts w:ascii="Times New Roman" w:hAnsi="Times New Roman" w:cs="Times New Roman"/>
                <w:sz w:val="14"/>
                <w:szCs w:val="14"/>
                <w:lang w:val="en-US"/>
              </w:rPr>
              <w:t>5</w:t>
            </w:r>
          </w:p>
        </w:tc>
        <w:tc>
          <w:tcPr>
            <w:tcW w:w="1306" w:type="dxa"/>
            <w:tcBorders>
              <w:top w:val="single" w:sz="4" w:space="0" w:color="auto"/>
              <w:left w:val="single" w:sz="4" w:space="0" w:color="auto"/>
              <w:bottom w:val="single" w:sz="4" w:space="0" w:color="auto"/>
              <w:right w:val="single" w:sz="4" w:space="0" w:color="auto"/>
            </w:tcBorders>
          </w:tcPr>
          <w:p w14:paraId="54121D12" w14:textId="77777777" w:rsidR="00AA316A" w:rsidRPr="000F2063" w:rsidRDefault="00AA316A" w:rsidP="00827C29">
            <w:pPr>
              <w:pStyle w:val="ConsPlusNormal"/>
              <w:widowControl/>
              <w:ind w:firstLine="0"/>
              <w:jc w:val="center"/>
              <w:rPr>
                <w:rFonts w:ascii="Times New Roman" w:hAnsi="Times New Roman" w:cs="Times New Roman"/>
                <w:sz w:val="14"/>
                <w:szCs w:val="14"/>
                <w:lang w:val="en-US"/>
              </w:rPr>
            </w:pPr>
            <w:r w:rsidRPr="000F2063">
              <w:rPr>
                <w:rFonts w:ascii="Times New Roman" w:hAnsi="Times New Roman" w:cs="Times New Roman"/>
                <w:sz w:val="14"/>
                <w:szCs w:val="14"/>
                <w:lang w:val="en-US"/>
              </w:rPr>
              <w:t>6</w:t>
            </w:r>
          </w:p>
        </w:tc>
        <w:tc>
          <w:tcPr>
            <w:tcW w:w="1276" w:type="dxa"/>
            <w:tcBorders>
              <w:top w:val="single" w:sz="4" w:space="0" w:color="auto"/>
              <w:left w:val="single" w:sz="4" w:space="0" w:color="auto"/>
              <w:bottom w:val="single" w:sz="4" w:space="0" w:color="auto"/>
              <w:right w:val="single" w:sz="4" w:space="0" w:color="auto"/>
            </w:tcBorders>
          </w:tcPr>
          <w:p w14:paraId="55F20F88" w14:textId="77777777" w:rsidR="00AA316A" w:rsidRPr="000F2063" w:rsidRDefault="00AA316A" w:rsidP="00827C29">
            <w:pPr>
              <w:pStyle w:val="ConsPlusNormal"/>
              <w:widowControl/>
              <w:ind w:firstLine="0"/>
              <w:jc w:val="center"/>
              <w:rPr>
                <w:rFonts w:ascii="Times New Roman" w:hAnsi="Times New Roman" w:cs="Times New Roman"/>
                <w:sz w:val="14"/>
                <w:szCs w:val="14"/>
                <w:lang w:val="en-US"/>
              </w:rPr>
            </w:pPr>
            <w:r w:rsidRPr="000F2063">
              <w:rPr>
                <w:rFonts w:ascii="Times New Roman" w:hAnsi="Times New Roman" w:cs="Times New Roman"/>
                <w:sz w:val="14"/>
                <w:szCs w:val="14"/>
                <w:lang w:val="en-US"/>
              </w:rPr>
              <w:t>7</w:t>
            </w:r>
          </w:p>
        </w:tc>
      </w:tr>
      <w:tr w:rsidR="00091FAE" w:rsidRPr="00573450" w14:paraId="01F71009" w14:textId="77777777" w:rsidTr="00927AC0">
        <w:trPr>
          <w:trHeight w:val="2178"/>
          <w:jc w:val="center"/>
        </w:trPr>
        <w:tc>
          <w:tcPr>
            <w:tcW w:w="1620" w:type="dxa"/>
            <w:tcBorders>
              <w:top w:val="single" w:sz="4" w:space="0" w:color="auto"/>
              <w:left w:val="single" w:sz="4" w:space="0" w:color="auto"/>
              <w:bottom w:val="single" w:sz="4" w:space="0" w:color="auto"/>
              <w:right w:val="single" w:sz="4" w:space="0" w:color="auto"/>
            </w:tcBorders>
          </w:tcPr>
          <w:p w14:paraId="499AAF90" w14:textId="50650358" w:rsidR="00091FAE" w:rsidRPr="00ED072D" w:rsidRDefault="00091FAE" w:rsidP="007B2A9B">
            <w:pPr>
              <w:pStyle w:val="ConsPlusNormal"/>
              <w:widowControl/>
              <w:ind w:firstLine="0"/>
              <w:jc w:val="center"/>
              <w:rPr>
                <w:rFonts w:ascii="Times New Roman" w:hAnsi="Times New Roman" w:cs="Times New Roman"/>
                <w:color w:val="FF0000"/>
                <w:sz w:val="18"/>
                <w:highlight w:val="yellow"/>
                <w:lang w:val="en-US"/>
              </w:rPr>
            </w:pPr>
          </w:p>
        </w:tc>
        <w:tc>
          <w:tcPr>
            <w:tcW w:w="1641" w:type="dxa"/>
            <w:tcBorders>
              <w:top w:val="single" w:sz="4" w:space="0" w:color="auto"/>
              <w:left w:val="single" w:sz="4" w:space="0" w:color="auto"/>
              <w:bottom w:val="single" w:sz="4" w:space="0" w:color="auto"/>
              <w:right w:val="single" w:sz="4" w:space="0" w:color="auto"/>
            </w:tcBorders>
          </w:tcPr>
          <w:p w14:paraId="4E4DFEAE" w14:textId="61107BAA" w:rsidR="00091FAE" w:rsidRPr="00ED072D" w:rsidRDefault="00091FAE" w:rsidP="00827C29">
            <w:pPr>
              <w:pStyle w:val="ConsPlusNormal"/>
              <w:widowControl/>
              <w:ind w:firstLine="0"/>
              <w:jc w:val="center"/>
              <w:rPr>
                <w:rFonts w:ascii="Times New Roman" w:hAnsi="Times New Roman" w:cs="Times New Roman"/>
                <w:sz w:val="18"/>
                <w:highlight w:val="yellow"/>
              </w:rPr>
            </w:pPr>
          </w:p>
        </w:tc>
        <w:tc>
          <w:tcPr>
            <w:tcW w:w="1275" w:type="dxa"/>
            <w:tcBorders>
              <w:top w:val="single" w:sz="4" w:space="0" w:color="auto"/>
              <w:left w:val="single" w:sz="4" w:space="0" w:color="auto"/>
              <w:bottom w:val="single" w:sz="4" w:space="0" w:color="auto"/>
              <w:right w:val="single" w:sz="4" w:space="0" w:color="auto"/>
            </w:tcBorders>
          </w:tcPr>
          <w:p w14:paraId="21302B1C" w14:textId="201F0506" w:rsidR="00091FAE" w:rsidRPr="00ED072D" w:rsidRDefault="00091FAE" w:rsidP="00827C29">
            <w:pPr>
              <w:pStyle w:val="ConsPlusNormal"/>
              <w:widowControl/>
              <w:ind w:firstLine="0"/>
              <w:jc w:val="center"/>
              <w:rPr>
                <w:rFonts w:ascii="Times New Roman" w:hAnsi="Times New Roman" w:cs="Times New Roman"/>
                <w:color w:val="FF0000"/>
                <w:sz w:val="18"/>
                <w:highlight w:val="yellow"/>
              </w:rPr>
            </w:pPr>
          </w:p>
        </w:tc>
        <w:tc>
          <w:tcPr>
            <w:tcW w:w="1134" w:type="dxa"/>
            <w:tcBorders>
              <w:top w:val="single" w:sz="4" w:space="0" w:color="auto"/>
              <w:left w:val="single" w:sz="4" w:space="0" w:color="auto"/>
              <w:bottom w:val="single" w:sz="4" w:space="0" w:color="auto"/>
              <w:right w:val="single" w:sz="4" w:space="0" w:color="auto"/>
            </w:tcBorders>
          </w:tcPr>
          <w:p w14:paraId="4FF2991A" w14:textId="0E2442B0" w:rsidR="00091FAE" w:rsidRPr="00ED072D" w:rsidRDefault="00091FAE" w:rsidP="00827C29">
            <w:pPr>
              <w:pStyle w:val="ConsPlusNormal"/>
              <w:widowControl/>
              <w:ind w:firstLine="0"/>
              <w:jc w:val="center"/>
              <w:rPr>
                <w:rFonts w:ascii="Times New Roman" w:hAnsi="Times New Roman" w:cs="Times New Roman"/>
                <w:color w:val="FF0000"/>
                <w:sz w:val="18"/>
                <w:highlight w:val="yellow"/>
              </w:rPr>
            </w:pPr>
          </w:p>
        </w:tc>
        <w:tc>
          <w:tcPr>
            <w:tcW w:w="1268" w:type="dxa"/>
            <w:tcBorders>
              <w:top w:val="single" w:sz="4" w:space="0" w:color="auto"/>
              <w:left w:val="single" w:sz="4" w:space="0" w:color="auto"/>
              <w:bottom w:val="single" w:sz="4" w:space="0" w:color="auto"/>
              <w:right w:val="single" w:sz="4" w:space="0" w:color="auto"/>
            </w:tcBorders>
          </w:tcPr>
          <w:p w14:paraId="28E862AC" w14:textId="1F43FBEC" w:rsidR="00091FAE" w:rsidRPr="00ED072D" w:rsidRDefault="00091FAE" w:rsidP="00827C29">
            <w:pPr>
              <w:pStyle w:val="ConsPlusNormal"/>
              <w:widowControl/>
              <w:ind w:firstLine="0"/>
              <w:jc w:val="center"/>
              <w:rPr>
                <w:rFonts w:ascii="Times New Roman" w:hAnsi="Times New Roman" w:cs="Times New Roman"/>
                <w:sz w:val="18"/>
                <w:highlight w:val="yellow"/>
              </w:rPr>
            </w:pPr>
          </w:p>
        </w:tc>
        <w:tc>
          <w:tcPr>
            <w:tcW w:w="1306" w:type="dxa"/>
            <w:tcBorders>
              <w:top w:val="single" w:sz="4" w:space="0" w:color="auto"/>
              <w:left w:val="single" w:sz="4" w:space="0" w:color="auto"/>
              <w:bottom w:val="single" w:sz="4" w:space="0" w:color="auto"/>
              <w:right w:val="single" w:sz="4" w:space="0" w:color="auto"/>
            </w:tcBorders>
          </w:tcPr>
          <w:p w14:paraId="761E2D5C" w14:textId="120685B4" w:rsidR="00091FAE" w:rsidRPr="00ED072D" w:rsidRDefault="00091FAE" w:rsidP="00827C29">
            <w:pPr>
              <w:pStyle w:val="ConsPlusNormal"/>
              <w:widowControl/>
              <w:ind w:firstLine="0"/>
              <w:jc w:val="center"/>
              <w:rPr>
                <w:rFonts w:ascii="Times New Roman" w:hAnsi="Times New Roman" w:cs="Times New Roman"/>
                <w:sz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7EBF0A32" w14:textId="2D438308" w:rsidR="00091FAE" w:rsidRPr="00ED072D" w:rsidRDefault="00091FAE" w:rsidP="00827C29">
            <w:pPr>
              <w:pStyle w:val="ConsPlusNormal"/>
              <w:widowControl/>
              <w:ind w:firstLine="0"/>
              <w:jc w:val="center"/>
              <w:rPr>
                <w:rFonts w:ascii="Times New Roman" w:hAnsi="Times New Roman" w:cs="Times New Roman"/>
                <w:sz w:val="18"/>
                <w:highlight w:val="yellow"/>
              </w:rPr>
            </w:pPr>
          </w:p>
        </w:tc>
      </w:tr>
    </w:tbl>
    <w:p w14:paraId="7E2EE416" w14:textId="77777777" w:rsidR="00AA316A" w:rsidRDefault="00AA316A" w:rsidP="00AA316A">
      <w:pPr>
        <w:ind w:firstLine="540"/>
        <w:rPr>
          <w:bCs/>
          <w:iCs/>
          <w:sz w:val="20"/>
          <w:szCs w:val="20"/>
        </w:rPr>
      </w:pPr>
    </w:p>
    <w:p w14:paraId="67F11063" w14:textId="77777777" w:rsidR="00AA316A" w:rsidRDefault="00AA316A" w:rsidP="00AA316A">
      <w:pPr>
        <w:ind w:firstLine="540"/>
        <w:rPr>
          <w:b/>
          <w:bCs/>
          <w:iCs/>
          <w:sz w:val="20"/>
          <w:szCs w:val="20"/>
          <w:u w:val="single"/>
        </w:rPr>
      </w:pPr>
      <w:r w:rsidRPr="00573450">
        <w:rPr>
          <w:bCs/>
          <w:iCs/>
          <w:sz w:val="20"/>
          <w:szCs w:val="20"/>
        </w:rPr>
        <w:t xml:space="preserve">Место присоединения прибора учета газа к газопроводу:   </w:t>
      </w:r>
      <w:r w:rsidRPr="00573450">
        <w:rPr>
          <w:b/>
          <w:bCs/>
          <w:iCs/>
          <w:sz w:val="20"/>
          <w:szCs w:val="20"/>
          <w:u w:val="single"/>
        </w:rPr>
        <w:t xml:space="preserve">для </w:t>
      </w:r>
      <w:r w:rsidR="00EF42C8">
        <w:rPr>
          <w:b/>
          <w:bCs/>
          <w:iCs/>
          <w:sz w:val="20"/>
          <w:szCs w:val="20"/>
          <w:u w:val="single"/>
        </w:rPr>
        <w:t>индивидуального жилого</w:t>
      </w:r>
      <w:r w:rsidRPr="00573450">
        <w:rPr>
          <w:b/>
          <w:bCs/>
          <w:iCs/>
          <w:sz w:val="20"/>
          <w:szCs w:val="20"/>
          <w:u w:val="single"/>
        </w:rPr>
        <w:t xml:space="preserve"> дома – на </w:t>
      </w:r>
      <w:r w:rsidR="00FD07B8">
        <w:rPr>
          <w:b/>
          <w:bCs/>
          <w:iCs/>
          <w:sz w:val="20"/>
          <w:szCs w:val="20"/>
          <w:u w:val="single"/>
        </w:rPr>
        <w:t>вводе газопровода в дом</w:t>
      </w:r>
      <w:r w:rsidRPr="00573450">
        <w:rPr>
          <w:b/>
          <w:bCs/>
          <w:iCs/>
          <w:sz w:val="20"/>
          <w:szCs w:val="20"/>
          <w:u w:val="single"/>
        </w:rPr>
        <w:t>.</w:t>
      </w:r>
    </w:p>
    <w:p w14:paraId="260E8234" w14:textId="77777777" w:rsidR="00AA316A" w:rsidRDefault="00AA316A" w:rsidP="00AA316A">
      <w:pPr>
        <w:rPr>
          <w:bCs/>
          <w:sz w:val="20"/>
          <w:szCs w:val="20"/>
        </w:rPr>
      </w:pPr>
    </w:p>
    <w:p w14:paraId="15A5CF5F" w14:textId="77777777" w:rsidR="000C7DD5" w:rsidRDefault="000C7DD5" w:rsidP="00AA316A">
      <w:pPr>
        <w:rPr>
          <w:bCs/>
          <w:sz w:val="20"/>
          <w:szCs w:val="20"/>
        </w:rPr>
      </w:pPr>
    </w:p>
    <w:p w14:paraId="1511381F" w14:textId="77777777" w:rsidR="009D7648" w:rsidRDefault="009D7648" w:rsidP="00AA316A">
      <w:pPr>
        <w:rPr>
          <w:bCs/>
          <w:sz w:val="20"/>
          <w:szCs w:val="20"/>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375A8" w14:paraId="225F014F" w14:textId="77777777" w:rsidTr="00831B0F">
        <w:trPr>
          <w:jc w:val="center"/>
        </w:trPr>
        <w:tc>
          <w:tcPr>
            <w:tcW w:w="4785" w:type="dxa"/>
          </w:tcPr>
          <w:p w14:paraId="50A2B11D" w14:textId="77777777" w:rsidR="000375A8" w:rsidRDefault="000375A8" w:rsidP="000375A8">
            <w:pPr>
              <w:jc w:val="center"/>
              <w:rPr>
                <w:bCs/>
                <w:sz w:val="20"/>
                <w:szCs w:val="20"/>
              </w:rPr>
            </w:pPr>
            <w:r w:rsidRPr="00F95045">
              <w:rPr>
                <w:bCs/>
                <w:sz w:val="20"/>
                <w:szCs w:val="20"/>
              </w:rPr>
              <w:t>«</w:t>
            </w:r>
            <w:r>
              <w:rPr>
                <w:bCs/>
                <w:sz w:val="20"/>
                <w:szCs w:val="20"/>
              </w:rPr>
              <w:t>Поставщик</w:t>
            </w:r>
            <w:r w:rsidRPr="00F95045">
              <w:rPr>
                <w:bCs/>
                <w:sz w:val="20"/>
                <w:szCs w:val="20"/>
              </w:rPr>
              <w:t>»</w:t>
            </w:r>
          </w:p>
          <w:p w14:paraId="0C7173B0" w14:textId="77777777" w:rsidR="006054AB" w:rsidRDefault="006054AB" w:rsidP="000375A8">
            <w:pPr>
              <w:jc w:val="center"/>
              <w:rPr>
                <w:bCs/>
                <w:sz w:val="20"/>
                <w:szCs w:val="20"/>
              </w:rPr>
            </w:pPr>
          </w:p>
          <w:p w14:paraId="776FEBB8" w14:textId="77777777" w:rsidR="00DB30F2" w:rsidRDefault="00B15979" w:rsidP="00DB30F2">
            <w:pPr>
              <w:rPr>
                <w:bCs/>
                <w:sz w:val="20"/>
                <w:szCs w:val="20"/>
              </w:rPr>
            </w:pPr>
            <w:r>
              <w:rPr>
                <w:bCs/>
                <w:sz w:val="20"/>
                <w:szCs w:val="20"/>
              </w:rPr>
              <w:t xml:space="preserve"> </w:t>
            </w:r>
            <w:r w:rsidR="004D294E">
              <w:rPr>
                <w:bCs/>
                <w:sz w:val="20"/>
                <w:szCs w:val="20"/>
              </w:rPr>
              <w:t>И.о.</w:t>
            </w:r>
            <w:r w:rsidR="00DB30F2">
              <w:rPr>
                <w:bCs/>
                <w:sz w:val="20"/>
                <w:szCs w:val="20"/>
              </w:rPr>
              <w:t xml:space="preserve"> директора ГУП НАО </w:t>
            </w:r>
          </w:p>
          <w:p w14:paraId="1BB2E84F" w14:textId="77777777" w:rsidR="00DB30F2" w:rsidRDefault="00DB30F2" w:rsidP="00DB30F2">
            <w:pPr>
              <w:rPr>
                <w:bCs/>
                <w:sz w:val="20"/>
                <w:szCs w:val="20"/>
              </w:rPr>
            </w:pPr>
            <w:r>
              <w:rPr>
                <w:bCs/>
                <w:sz w:val="20"/>
                <w:szCs w:val="20"/>
              </w:rPr>
              <w:t xml:space="preserve">«Ненецкая коммунальная компания» </w:t>
            </w:r>
          </w:p>
          <w:p w14:paraId="3986D8EB" w14:textId="77777777" w:rsidR="00DB30F2" w:rsidRDefault="00DB30F2" w:rsidP="00DB30F2">
            <w:pPr>
              <w:rPr>
                <w:bCs/>
                <w:sz w:val="20"/>
                <w:szCs w:val="20"/>
              </w:rPr>
            </w:pPr>
          </w:p>
          <w:p w14:paraId="053C8E62" w14:textId="77777777" w:rsidR="000375A8" w:rsidRDefault="003D54B7" w:rsidP="00DB30F2">
            <w:pPr>
              <w:rPr>
                <w:bCs/>
                <w:sz w:val="20"/>
                <w:szCs w:val="20"/>
              </w:rPr>
            </w:pPr>
            <w:r>
              <w:rPr>
                <w:bCs/>
                <w:sz w:val="20"/>
                <w:szCs w:val="20"/>
              </w:rPr>
              <w:t>В.А. Таратин</w:t>
            </w:r>
            <w:r w:rsidR="00DB30F2">
              <w:rPr>
                <w:bCs/>
                <w:sz w:val="20"/>
                <w:szCs w:val="20"/>
              </w:rPr>
              <w:t xml:space="preserve"> ___________________</w:t>
            </w:r>
          </w:p>
        </w:tc>
        <w:tc>
          <w:tcPr>
            <w:tcW w:w="4786" w:type="dxa"/>
          </w:tcPr>
          <w:p w14:paraId="3225ABB6" w14:textId="77777777" w:rsidR="00157DE2" w:rsidRDefault="00157DE2" w:rsidP="00157DE2">
            <w:pPr>
              <w:jc w:val="center"/>
              <w:rPr>
                <w:bCs/>
                <w:sz w:val="20"/>
                <w:szCs w:val="20"/>
              </w:rPr>
            </w:pPr>
            <w:r w:rsidRPr="00812D49">
              <w:rPr>
                <w:bCs/>
                <w:sz w:val="20"/>
                <w:szCs w:val="20"/>
              </w:rPr>
              <w:t>«</w:t>
            </w:r>
            <w:r>
              <w:rPr>
                <w:bCs/>
                <w:sz w:val="20"/>
                <w:szCs w:val="20"/>
              </w:rPr>
              <w:t>Абонент</w:t>
            </w:r>
            <w:r w:rsidRPr="00812D49">
              <w:rPr>
                <w:bCs/>
                <w:sz w:val="20"/>
                <w:szCs w:val="20"/>
              </w:rPr>
              <w:t>»</w:t>
            </w:r>
          </w:p>
          <w:p w14:paraId="6A39452C" w14:textId="77777777" w:rsidR="00157DE2" w:rsidRPr="00812D49" w:rsidRDefault="00157DE2" w:rsidP="00157DE2">
            <w:pPr>
              <w:jc w:val="center"/>
              <w:rPr>
                <w:bCs/>
                <w:sz w:val="20"/>
                <w:szCs w:val="20"/>
              </w:rPr>
            </w:pPr>
          </w:p>
          <w:p w14:paraId="321FA3F1" w14:textId="77777777" w:rsidR="00157DE2" w:rsidRPr="00812D49" w:rsidRDefault="00157DE2" w:rsidP="00157DE2">
            <w:pPr>
              <w:jc w:val="center"/>
              <w:rPr>
                <w:bCs/>
                <w:sz w:val="8"/>
                <w:szCs w:val="20"/>
              </w:rPr>
            </w:pPr>
          </w:p>
          <w:p w14:paraId="02E1312B" w14:textId="77777777" w:rsidR="00157DE2" w:rsidRDefault="00157DE2" w:rsidP="00157DE2">
            <w:pPr>
              <w:jc w:val="center"/>
              <w:rPr>
                <w:bCs/>
                <w:sz w:val="14"/>
                <w:szCs w:val="20"/>
              </w:rPr>
            </w:pPr>
            <w:r>
              <w:rPr>
                <w:bCs/>
                <w:sz w:val="14"/>
                <w:szCs w:val="20"/>
              </w:rPr>
              <w:t>_______________________________</w:t>
            </w:r>
          </w:p>
          <w:p w14:paraId="1427DF38" w14:textId="77777777" w:rsidR="00157DE2" w:rsidRDefault="00157DE2" w:rsidP="00157DE2">
            <w:pPr>
              <w:jc w:val="center"/>
              <w:rPr>
                <w:bCs/>
                <w:sz w:val="14"/>
                <w:szCs w:val="20"/>
              </w:rPr>
            </w:pPr>
            <w:r w:rsidRPr="000375A8">
              <w:rPr>
                <w:bCs/>
                <w:sz w:val="14"/>
                <w:szCs w:val="20"/>
              </w:rPr>
              <w:t>(ФИО)</w:t>
            </w:r>
          </w:p>
          <w:p w14:paraId="58AB1B58" w14:textId="77777777" w:rsidR="00157DE2" w:rsidRDefault="00157DE2" w:rsidP="00157DE2">
            <w:pPr>
              <w:jc w:val="center"/>
              <w:rPr>
                <w:bCs/>
                <w:sz w:val="14"/>
                <w:szCs w:val="20"/>
              </w:rPr>
            </w:pPr>
          </w:p>
          <w:p w14:paraId="3744F20F" w14:textId="77777777" w:rsidR="00157DE2" w:rsidRDefault="00157DE2" w:rsidP="00157DE2">
            <w:pPr>
              <w:jc w:val="center"/>
              <w:rPr>
                <w:bCs/>
                <w:sz w:val="14"/>
                <w:szCs w:val="20"/>
              </w:rPr>
            </w:pPr>
            <w:r>
              <w:rPr>
                <w:bCs/>
                <w:sz w:val="14"/>
                <w:szCs w:val="20"/>
              </w:rPr>
              <w:t>________________________________</w:t>
            </w:r>
          </w:p>
          <w:p w14:paraId="2C7F1540" w14:textId="6B070349" w:rsidR="000375A8" w:rsidRDefault="00157DE2" w:rsidP="00157DE2">
            <w:pPr>
              <w:jc w:val="center"/>
              <w:rPr>
                <w:bCs/>
                <w:sz w:val="20"/>
                <w:szCs w:val="20"/>
              </w:rPr>
            </w:pPr>
            <w:r>
              <w:rPr>
                <w:bCs/>
                <w:sz w:val="14"/>
                <w:szCs w:val="20"/>
              </w:rPr>
              <w:t>(подпись)</w:t>
            </w:r>
          </w:p>
        </w:tc>
      </w:tr>
    </w:tbl>
    <w:p w14:paraId="31C1EAFF" w14:textId="3781FE6F" w:rsidR="00AA316A" w:rsidRDefault="00AA316A" w:rsidP="00AA316A">
      <w:pPr>
        <w:rPr>
          <w:bCs/>
          <w:sz w:val="20"/>
          <w:szCs w:val="20"/>
        </w:rPr>
      </w:pPr>
      <w:r w:rsidRPr="00F95045">
        <w:rPr>
          <w:bCs/>
          <w:sz w:val="20"/>
          <w:szCs w:val="20"/>
        </w:rPr>
        <w:t xml:space="preserve">              </w:t>
      </w:r>
      <w:r w:rsidR="00157DE2">
        <w:rPr>
          <w:bCs/>
          <w:sz w:val="20"/>
          <w:szCs w:val="20"/>
        </w:rPr>
        <w:t>МП</w:t>
      </w:r>
      <w:r w:rsidRPr="00F95045">
        <w:rPr>
          <w:bCs/>
          <w:sz w:val="20"/>
          <w:szCs w:val="20"/>
        </w:rPr>
        <w:t xml:space="preserve">                                                                                                       </w:t>
      </w:r>
      <w:r>
        <w:rPr>
          <w:bCs/>
          <w:sz w:val="20"/>
          <w:szCs w:val="20"/>
        </w:rPr>
        <w:t xml:space="preserve">          </w:t>
      </w:r>
      <w:r w:rsidRPr="00F95045">
        <w:rPr>
          <w:bCs/>
          <w:sz w:val="20"/>
          <w:szCs w:val="20"/>
        </w:rPr>
        <w:t xml:space="preserve">    </w:t>
      </w:r>
      <w:r>
        <w:rPr>
          <w:bCs/>
          <w:sz w:val="20"/>
          <w:szCs w:val="20"/>
        </w:rPr>
        <w:t xml:space="preserve">  </w:t>
      </w:r>
      <w:r w:rsidR="00227FEE">
        <w:rPr>
          <w:bCs/>
          <w:sz w:val="20"/>
          <w:szCs w:val="20"/>
        </w:rPr>
        <w:t xml:space="preserve">   </w:t>
      </w:r>
      <w:r>
        <w:rPr>
          <w:bCs/>
          <w:sz w:val="20"/>
          <w:szCs w:val="20"/>
        </w:rPr>
        <w:t xml:space="preserve">  </w:t>
      </w:r>
    </w:p>
    <w:p w14:paraId="7761146C" w14:textId="77777777" w:rsidR="00AA316A" w:rsidRPr="00F95045" w:rsidRDefault="00AA316A" w:rsidP="00AA316A">
      <w:pPr>
        <w:pStyle w:val="a5"/>
        <w:ind w:left="180" w:firstLine="528"/>
        <w:rPr>
          <w:sz w:val="20"/>
          <w:szCs w:val="20"/>
        </w:rPr>
      </w:pPr>
    </w:p>
    <w:sectPr w:rsidR="00AA316A" w:rsidRPr="00F95045" w:rsidSect="00F44450">
      <w:pgSz w:w="11906" w:h="16838"/>
      <w:pgMar w:top="680" w:right="680" w:bottom="68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960CD"/>
    <w:multiLevelType w:val="hybridMultilevel"/>
    <w:tmpl w:val="DD62A1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3425872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A316A"/>
    <w:rsid w:val="00003F46"/>
    <w:rsid w:val="00024F7E"/>
    <w:rsid w:val="000375A8"/>
    <w:rsid w:val="000411AC"/>
    <w:rsid w:val="0006271B"/>
    <w:rsid w:val="00080AFF"/>
    <w:rsid w:val="00091FAE"/>
    <w:rsid w:val="00095583"/>
    <w:rsid w:val="000A459C"/>
    <w:rsid w:val="000A7AA2"/>
    <w:rsid w:val="000C5E49"/>
    <w:rsid w:val="000C7DD5"/>
    <w:rsid w:val="000F044B"/>
    <w:rsid w:val="001275EF"/>
    <w:rsid w:val="00132356"/>
    <w:rsid w:val="0015470B"/>
    <w:rsid w:val="00157DE2"/>
    <w:rsid w:val="00170D98"/>
    <w:rsid w:val="00180373"/>
    <w:rsid w:val="00181EAE"/>
    <w:rsid w:val="00195288"/>
    <w:rsid w:val="001A378F"/>
    <w:rsid w:val="001B5E0B"/>
    <w:rsid w:val="001D12BE"/>
    <w:rsid w:val="001E6FA0"/>
    <w:rsid w:val="001E7A6D"/>
    <w:rsid w:val="00227FEE"/>
    <w:rsid w:val="00231E31"/>
    <w:rsid w:val="002556B9"/>
    <w:rsid w:val="00291DA9"/>
    <w:rsid w:val="00291F71"/>
    <w:rsid w:val="00293205"/>
    <w:rsid w:val="002A2D9B"/>
    <w:rsid w:val="002B07C5"/>
    <w:rsid w:val="002B42DD"/>
    <w:rsid w:val="002C4D53"/>
    <w:rsid w:val="002D4A33"/>
    <w:rsid w:val="002E683A"/>
    <w:rsid w:val="002F11C5"/>
    <w:rsid w:val="003138A4"/>
    <w:rsid w:val="003226FC"/>
    <w:rsid w:val="003403E8"/>
    <w:rsid w:val="00353790"/>
    <w:rsid w:val="00360C98"/>
    <w:rsid w:val="00362A1F"/>
    <w:rsid w:val="00367E17"/>
    <w:rsid w:val="00372141"/>
    <w:rsid w:val="003740C4"/>
    <w:rsid w:val="003B170B"/>
    <w:rsid w:val="003B6FE6"/>
    <w:rsid w:val="003D54B7"/>
    <w:rsid w:val="003E39B6"/>
    <w:rsid w:val="003E4A4F"/>
    <w:rsid w:val="00416ED7"/>
    <w:rsid w:val="0041764A"/>
    <w:rsid w:val="00425DAD"/>
    <w:rsid w:val="00436FAC"/>
    <w:rsid w:val="00481663"/>
    <w:rsid w:val="00484DEF"/>
    <w:rsid w:val="004B2516"/>
    <w:rsid w:val="004B2D04"/>
    <w:rsid w:val="004D294E"/>
    <w:rsid w:val="004E3FA7"/>
    <w:rsid w:val="004F3B94"/>
    <w:rsid w:val="0050793F"/>
    <w:rsid w:val="0052190C"/>
    <w:rsid w:val="005326DA"/>
    <w:rsid w:val="005435DD"/>
    <w:rsid w:val="005472F5"/>
    <w:rsid w:val="0055022B"/>
    <w:rsid w:val="00551C15"/>
    <w:rsid w:val="00570C47"/>
    <w:rsid w:val="00571FC4"/>
    <w:rsid w:val="00575BE5"/>
    <w:rsid w:val="00595381"/>
    <w:rsid w:val="005A3A01"/>
    <w:rsid w:val="005B76DF"/>
    <w:rsid w:val="005C4ECE"/>
    <w:rsid w:val="005D3208"/>
    <w:rsid w:val="005D7110"/>
    <w:rsid w:val="005E5D44"/>
    <w:rsid w:val="005F3FDB"/>
    <w:rsid w:val="006054AB"/>
    <w:rsid w:val="00650B8B"/>
    <w:rsid w:val="00667700"/>
    <w:rsid w:val="006707FD"/>
    <w:rsid w:val="00681E4D"/>
    <w:rsid w:val="006D7CDE"/>
    <w:rsid w:val="006D7EF2"/>
    <w:rsid w:val="006E6281"/>
    <w:rsid w:val="006F1059"/>
    <w:rsid w:val="00720D44"/>
    <w:rsid w:val="0074300A"/>
    <w:rsid w:val="00745064"/>
    <w:rsid w:val="007515F8"/>
    <w:rsid w:val="00764A18"/>
    <w:rsid w:val="0079356F"/>
    <w:rsid w:val="0079628B"/>
    <w:rsid w:val="007B2A9B"/>
    <w:rsid w:val="007B5335"/>
    <w:rsid w:val="007C78F6"/>
    <w:rsid w:val="007D798C"/>
    <w:rsid w:val="007E03FB"/>
    <w:rsid w:val="007E1765"/>
    <w:rsid w:val="007E1AD7"/>
    <w:rsid w:val="00802E8C"/>
    <w:rsid w:val="00823C7B"/>
    <w:rsid w:val="00827723"/>
    <w:rsid w:val="00831B0F"/>
    <w:rsid w:val="00841EFF"/>
    <w:rsid w:val="00846A5A"/>
    <w:rsid w:val="008471A5"/>
    <w:rsid w:val="0084784C"/>
    <w:rsid w:val="00861896"/>
    <w:rsid w:val="00865896"/>
    <w:rsid w:val="0087787E"/>
    <w:rsid w:val="008A1509"/>
    <w:rsid w:val="008A3901"/>
    <w:rsid w:val="008A5F57"/>
    <w:rsid w:val="008B4AA8"/>
    <w:rsid w:val="008C1BE9"/>
    <w:rsid w:val="008C50FE"/>
    <w:rsid w:val="008E3DB4"/>
    <w:rsid w:val="008F150A"/>
    <w:rsid w:val="008F49B5"/>
    <w:rsid w:val="00913F61"/>
    <w:rsid w:val="00924116"/>
    <w:rsid w:val="00927AC0"/>
    <w:rsid w:val="009477E8"/>
    <w:rsid w:val="00957308"/>
    <w:rsid w:val="0097758C"/>
    <w:rsid w:val="00985B68"/>
    <w:rsid w:val="009A4060"/>
    <w:rsid w:val="009D7648"/>
    <w:rsid w:val="009F635E"/>
    <w:rsid w:val="00A03942"/>
    <w:rsid w:val="00A1326C"/>
    <w:rsid w:val="00A15F57"/>
    <w:rsid w:val="00A17528"/>
    <w:rsid w:val="00A343FE"/>
    <w:rsid w:val="00A42BC8"/>
    <w:rsid w:val="00A919AB"/>
    <w:rsid w:val="00AA316A"/>
    <w:rsid w:val="00AA5677"/>
    <w:rsid w:val="00AE4BEE"/>
    <w:rsid w:val="00AF6C57"/>
    <w:rsid w:val="00AF7936"/>
    <w:rsid w:val="00B0200E"/>
    <w:rsid w:val="00B04EAC"/>
    <w:rsid w:val="00B15979"/>
    <w:rsid w:val="00B207D6"/>
    <w:rsid w:val="00B3162E"/>
    <w:rsid w:val="00B60C78"/>
    <w:rsid w:val="00B70302"/>
    <w:rsid w:val="00B90AFD"/>
    <w:rsid w:val="00B94B5B"/>
    <w:rsid w:val="00BC3C84"/>
    <w:rsid w:val="00BC6A79"/>
    <w:rsid w:val="00C24568"/>
    <w:rsid w:val="00C24EF5"/>
    <w:rsid w:val="00C260FF"/>
    <w:rsid w:val="00C32D53"/>
    <w:rsid w:val="00C45C2D"/>
    <w:rsid w:val="00C62CB6"/>
    <w:rsid w:val="00C81E67"/>
    <w:rsid w:val="00C82CD9"/>
    <w:rsid w:val="00C837BC"/>
    <w:rsid w:val="00CA191E"/>
    <w:rsid w:val="00CB0E36"/>
    <w:rsid w:val="00CC078C"/>
    <w:rsid w:val="00D12DAD"/>
    <w:rsid w:val="00D33AB7"/>
    <w:rsid w:val="00D3569B"/>
    <w:rsid w:val="00D56927"/>
    <w:rsid w:val="00D90EB0"/>
    <w:rsid w:val="00D948C9"/>
    <w:rsid w:val="00DB30F2"/>
    <w:rsid w:val="00DC6C5F"/>
    <w:rsid w:val="00DD5E1C"/>
    <w:rsid w:val="00DE172D"/>
    <w:rsid w:val="00DE5409"/>
    <w:rsid w:val="00DF33CF"/>
    <w:rsid w:val="00DF6DE8"/>
    <w:rsid w:val="00E4262E"/>
    <w:rsid w:val="00E559CB"/>
    <w:rsid w:val="00E56192"/>
    <w:rsid w:val="00E822FE"/>
    <w:rsid w:val="00E86179"/>
    <w:rsid w:val="00E86B12"/>
    <w:rsid w:val="00EA1C8E"/>
    <w:rsid w:val="00EB57F5"/>
    <w:rsid w:val="00EC3D45"/>
    <w:rsid w:val="00ED072D"/>
    <w:rsid w:val="00ED2AAF"/>
    <w:rsid w:val="00EE3D7A"/>
    <w:rsid w:val="00EF42C8"/>
    <w:rsid w:val="00F002E8"/>
    <w:rsid w:val="00F040F7"/>
    <w:rsid w:val="00F210B4"/>
    <w:rsid w:val="00F31E13"/>
    <w:rsid w:val="00F42482"/>
    <w:rsid w:val="00F43B1A"/>
    <w:rsid w:val="00F44450"/>
    <w:rsid w:val="00F622CB"/>
    <w:rsid w:val="00F83ACD"/>
    <w:rsid w:val="00F93AAC"/>
    <w:rsid w:val="00FC43AE"/>
    <w:rsid w:val="00FD07B8"/>
    <w:rsid w:val="00FD4595"/>
    <w:rsid w:val="00FF2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6" type="connector" idref="#AutoShape 3"/>
        <o:r id="V:Rule7" type="connector" idref="#AutoShape 6"/>
        <o:r id="V:Rule8" type="connector" idref="#AutoShape 5"/>
        <o:r id="V:Rule9" type="connector" idref="#AutoShape 12"/>
        <o:r id="V:Rule10" type="connector" idref="#AutoShape 7"/>
      </o:rules>
    </o:shapelayout>
  </w:shapeDefaults>
  <w:decimalSymbol w:val=","/>
  <w:listSeparator w:val=";"/>
  <w14:docId w14:val="1587A9E6"/>
  <w15:docId w15:val="{9466BFE8-132D-4681-AE49-CFD70D73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ind w:left="181"/>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16A"/>
    <w:pPr>
      <w:ind w:left="0"/>
    </w:pPr>
    <w:rPr>
      <w:sz w:val="24"/>
      <w:szCs w:val="24"/>
    </w:rPr>
  </w:style>
  <w:style w:type="paragraph" w:styleId="1">
    <w:name w:val="heading 1"/>
    <w:basedOn w:val="a"/>
    <w:next w:val="a"/>
    <w:link w:val="10"/>
    <w:qFormat/>
    <w:rsid w:val="00BC6A79"/>
    <w:pPr>
      <w:keepNext/>
      <w:jc w:val="center"/>
      <w:outlineLvl w:val="0"/>
    </w:pPr>
    <w:rPr>
      <w:b/>
      <w:sz w:val="18"/>
      <w:szCs w:val="22"/>
    </w:rPr>
  </w:style>
  <w:style w:type="paragraph" w:styleId="3">
    <w:name w:val="heading 3"/>
    <w:basedOn w:val="a"/>
    <w:next w:val="a"/>
    <w:link w:val="30"/>
    <w:qFormat/>
    <w:rsid w:val="00BC6A79"/>
    <w:pPr>
      <w:keepNext/>
      <w:spacing w:before="240" w:after="60"/>
      <w:outlineLvl w:val="2"/>
    </w:pPr>
    <w:rPr>
      <w:rFonts w:ascii="Arial" w:hAnsi="Arial" w:cs="Arial"/>
      <w:b/>
      <w:bCs/>
      <w:sz w:val="26"/>
      <w:szCs w:val="26"/>
    </w:rPr>
  </w:style>
  <w:style w:type="paragraph" w:styleId="4">
    <w:name w:val="heading 4"/>
    <w:basedOn w:val="a"/>
    <w:next w:val="a"/>
    <w:link w:val="40"/>
    <w:qFormat/>
    <w:rsid w:val="00BC6A79"/>
    <w:pPr>
      <w:keepNext/>
      <w:outlineLvl w:val="3"/>
    </w:pPr>
    <w:rPr>
      <w:b/>
      <w:bCs/>
      <w:szCs w:val="20"/>
    </w:rPr>
  </w:style>
  <w:style w:type="paragraph" w:styleId="5">
    <w:name w:val="heading 5"/>
    <w:basedOn w:val="a"/>
    <w:next w:val="a"/>
    <w:link w:val="50"/>
    <w:qFormat/>
    <w:rsid w:val="00BC6A79"/>
    <w:pPr>
      <w:keepNext/>
      <w:jc w:val="center"/>
      <w:outlineLvl w:val="4"/>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6A79"/>
    <w:rPr>
      <w:b/>
      <w:sz w:val="18"/>
      <w:szCs w:val="22"/>
    </w:rPr>
  </w:style>
  <w:style w:type="character" w:customStyle="1" w:styleId="30">
    <w:name w:val="Заголовок 3 Знак"/>
    <w:basedOn w:val="a0"/>
    <w:link w:val="3"/>
    <w:rsid w:val="00BC6A79"/>
    <w:rPr>
      <w:rFonts w:ascii="Arial" w:hAnsi="Arial" w:cs="Arial"/>
      <w:b/>
      <w:bCs/>
      <w:sz w:val="26"/>
      <w:szCs w:val="26"/>
    </w:rPr>
  </w:style>
  <w:style w:type="character" w:customStyle="1" w:styleId="40">
    <w:name w:val="Заголовок 4 Знак"/>
    <w:basedOn w:val="a0"/>
    <w:link w:val="4"/>
    <w:rsid w:val="00BC6A79"/>
    <w:rPr>
      <w:b/>
      <w:bCs/>
      <w:sz w:val="24"/>
    </w:rPr>
  </w:style>
  <w:style w:type="character" w:customStyle="1" w:styleId="50">
    <w:name w:val="Заголовок 5 Знак"/>
    <w:basedOn w:val="a0"/>
    <w:link w:val="5"/>
    <w:rsid w:val="00BC6A79"/>
    <w:rPr>
      <w:b/>
      <w:bCs/>
      <w:sz w:val="24"/>
      <w:szCs w:val="24"/>
    </w:rPr>
  </w:style>
  <w:style w:type="paragraph" w:styleId="a3">
    <w:name w:val="Title"/>
    <w:basedOn w:val="a"/>
    <w:link w:val="a4"/>
    <w:qFormat/>
    <w:rsid w:val="00BC6A79"/>
    <w:pPr>
      <w:jc w:val="center"/>
    </w:pPr>
    <w:rPr>
      <w:sz w:val="28"/>
    </w:rPr>
  </w:style>
  <w:style w:type="character" w:customStyle="1" w:styleId="a4">
    <w:name w:val="Заголовок Знак"/>
    <w:basedOn w:val="a0"/>
    <w:link w:val="a3"/>
    <w:rsid w:val="00BC6A79"/>
    <w:rPr>
      <w:sz w:val="28"/>
      <w:szCs w:val="24"/>
    </w:rPr>
  </w:style>
  <w:style w:type="paragraph" w:customStyle="1" w:styleId="ConsPlusNormal">
    <w:name w:val="ConsPlusNormal"/>
    <w:rsid w:val="00AA316A"/>
    <w:pPr>
      <w:widowControl w:val="0"/>
      <w:autoSpaceDE w:val="0"/>
      <w:autoSpaceDN w:val="0"/>
      <w:adjustRightInd w:val="0"/>
      <w:ind w:left="0" w:firstLine="720"/>
    </w:pPr>
    <w:rPr>
      <w:rFonts w:ascii="Arial" w:hAnsi="Arial" w:cs="Arial"/>
    </w:rPr>
  </w:style>
  <w:style w:type="paragraph" w:styleId="a5">
    <w:name w:val="Body Text"/>
    <w:basedOn w:val="a"/>
    <w:link w:val="a6"/>
    <w:rsid w:val="00AA316A"/>
    <w:rPr>
      <w:iCs/>
      <w:sz w:val="28"/>
    </w:rPr>
  </w:style>
  <w:style w:type="character" w:customStyle="1" w:styleId="a6">
    <w:name w:val="Основной текст Знак"/>
    <w:basedOn w:val="a0"/>
    <w:link w:val="a5"/>
    <w:rsid w:val="00AA316A"/>
    <w:rPr>
      <w:iCs/>
      <w:sz w:val="28"/>
      <w:szCs w:val="24"/>
    </w:rPr>
  </w:style>
  <w:style w:type="table" w:styleId="a7">
    <w:name w:val="Table Grid"/>
    <w:basedOn w:val="a1"/>
    <w:uiPriority w:val="59"/>
    <w:rsid w:val="000375A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TML">
    <w:name w:val="HTML Cite"/>
    <w:basedOn w:val="a0"/>
    <w:uiPriority w:val="99"/>
    <w:semiHidden/>
    <w:unhideWhenUsed/>
    <w:rsid w:val="006D7C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7674">
      <w:bodyDiv w:val="1"/>
      <w:marLeft w:val="0"/>
      <w:marRight w:val="0"/>
      <w:marTop w:val="0"/>
      <w:marBottom w:val="0"/>
      <w:divBdr>
        <w:top w:val="none" w:sz="0" w:space="0" w:color="auto"/>
        <w:left w:val="none" w:sz="0" w:space="0" w:color="auto"/>
        <w:bottom w:val="none" w:sz="0" w:space="0" w:color="auto"/>
        <w:right w:val="none" w:sz="0" w:space="0" w:color="auto"/>
      </w:divBdr>
    </w:div>
    <w:div w:id="457261021">
      <w:bodyDiv w:val="1"/>
      <w:marLeft w:val="0"/>
      <w:marRight w:val="0"/>
      <w:marTop w:val="0"/>
      <w:marBottom w:val="0"/>
      <w:divBdr>
        <w:top w:val="none" w:sz="0" w:space="0" w:color="auto"/>
        <w:left w:val="none" w:sz="0" w:space="0" w:color="auto"/>
        <w:bottom w:val="none" w:sz="0" w:space="0" w:color="auto"/>
        <w:right w:val="none" w:sz="0" w:space="0" w:color="auto"/>
      </w:divBdr>
    </w:div>
    <w:div w:id="492068437">
      <w:bodyDiv w:val="1"/>
      <w:marLeft w:val="0"/>
      <w:marRight w:val="0"/>
      <w:marTop w:val="0"/>
      <w:marBottom w:val="0"/>
      <w:divBdr>
        <w:top w:val="none" w:sz="0" w:space="0" w:color="auto"/>
        <w:left w:val="none" w:sz="0" w:space="0" w:color="auto"/>
        <w:bottom w:val="none" w:sz="0" w:space="0" w:color="auto"/>
        <w:right w:val="none" w:sz="0" w:space="0" w:color="auto"/>
      </w:divBdr>
    </w:div>
    <w:div w:id="659963812">
      <w:bodyDiv w:val="1"/>
      <w:marLeft w:val="0"/>
      <w:marRight w:val="0"/>
      <w:marTop w:val="0"/>
      <w:marBottom w:val="0"/>
      <w:divBdr>
        <w:top w:val="none" w:sz="0" w:space="0" w:color="auto"/>
        <w:left w:val="none" w:sz="0" w:space="0" w:color="auto"/>
        <w:bottom w:val="none" w:sz="0" w:space="0" w:color="auto"/>
        <w:right w:val="none" w:sz="0" w:space="0" w:color="auto"/>
      </w:divBdr>
    </w:div>
    <w:div w:id="782500786">
      <w:bodyDiv w:val="1"/>
      <w:marLeft w:val="0"/>
      <w:marRight w:val="0"/>
      <w:marTop w:val="0"/>
      <w:marBottom w:val="0"/>
      <w:divBdr>
        <w:top w:val="none" w:sz="0" w:space="0" w:color="auto"/>
        <w:left w:val="none" w:sz="0" w:space="0" w:color="auto"/>
        <w:bottom w:val="none" w:sz="0" w:space="0" w:color="auto"/>
        <w:right w:val="none" w:sz="0" w:space="0" w:color="auto"/>
      </w:divBdr>
    </w:div>
    <w:div w:id="1010789850">
      <w:bodyDiv w:val="1"/>
      <w:marLeft w:val="0"/>
      <w:marRight w:val="0"/>
      <w:marTop w:val="0"/>
      <w:marBottom w:val="0"/>
      <w:divBdr>
        <w:top w:val="none" w:sz="0" w:space="0" w:color="auto"/>
        <w:left w:val="none" w:sz="0" w:space="0" w:color="auto"/>
        <w:bottom w:val="none" w:sz="0" w:space="0" w:color="auto"/>
        <w:right w:val="none" w:sz="0" w:space="0" w:color="auto"/>
      </w:divBdr>
    </w:div>
    <w:div w:id="1078985112">
      <w:bodyDiv w:val="1"/>
      <w:marLeft w:val="0"/>
      <w:marRight w:val="0"/>
      <w:marTop w:val="0"/>
      <w:marBottom w:val="0"/>
      <w:divBdr>
        <w:top w:val="none" w:sz="0" w:space="0" w:color="auto"/>
        <w:left w:val="none" w:sz="0" w:space="0" w:color="auto"/>
        <w:bottom w:val="none" w:sz="0" w:space="0" w:color="auto"/>
        <w:right w:val="none" w:sz="0" w:space="0" w:color="auto"/>
      </w:divBdr>
    </w:div>
    <w:div w:id="1101561758">
      <w:bodyDiv w:val="1"/>
      <w:marLeft w:val="0"/>
      <w:marRight w:val="0"/>
      <w:marTop w:val="0"/>
      <w:marBottom w:val="0"/>
      <w:divBdr>
        <w:top w:val="none" w:sz="0" w:space="0" w:color="auto"/>
        <w:left w:val="none" w:sz="0" w:space="0" w:color="auto"/>
        <w:bottom w:val="none" w:sz="0" w:space="0" w:color="auto"/>
        <w:right w:val="none" w:sz="0" w:space="0" w:color="auto"/>
      </w:divBdr>
    </w:div>
    <w:div w:id="1146623280">
      <w:bodyDiv w:val="1"/>
      <w:marLeft w:val="0"/>
      <w:marRight w:val="0"/>
      <w:marTop w:val="0"/>
      <w:marBottom w:val="0"/>
      <w:divBdr>
        <w:top w:val="none" w:sz="0" w:space="0" w:color="auto"/>
        <w:left w:val="none" w:sz="0" w:space="0" w:color="auto"/>
        <w:bottom w:val="none" w:sz="0" w:space="0" w:color="auto"/>
        <w:right w:val="none" w:sz="0" w:space="0" w:color="auto"/>
      </w:divBdr>
    </w:div>
    <w:div w:id="1172258409">
      <w:bodyDiv w:val="1"/>
      <w:marLeft w:val="0"/>
      <w:marRight w:val="0"/>
      <w:marTop w:val="0"/>
      <w:marBottom w:val="0"/>
      <w:divBdr>
        <w:top w:val="none" w:sz="0" w:space="0" w:color="auto"/>
        <w:left w:val="none" w:sz="0" w:space="0" w:color="auto"/>
        <w:bottom w:val="none" w:sz="0" w:space="0" w:color="auto"/>
        <w:right w:val="none" w:sz="0" w:space="0" w:color="auto"/>
      </w:divBdr>
    </w:div>
    <w:div w:id="1180898027">
      <w:bodyDiv w:val="1"/>
      <w:marLeft w:val="0"/>
      <w:marRight w:val="0"/>
      <w:marTop w:val="0"/>
      <w:marBottom w:val="0"/>
      <w:divBdr>
        <w:top w:val="none" w:sz="0" w:space="0" w:color="auto"/>
        <w:left w:val="none" w:sz="0" w:space="0" w:color="auto"/>
        <w:bottom w:val="none" w:sz="0" w:space="0" w:color="auto"/>
        <w:right w:val="none" w:sz="0" w:space="0" w:color="auto"/>
      </w:divBdr>
    </w:div>
    <w:div w:id="1527409106">
      <w:bodyDiv w:val="1"/>
      <w:marLeft w:val="0"/>
      <w:marRight w:val="0"/>
      <w:marTop w:val="0"/>
      <w:marBottom w:val="0"/>
      <w:divBdr>
        <w:top w:val="none" w:sz="0" w:space="0" w:color="auto"/>
        <w:left w:val="none" w:sz="0" w:space="0" w:color="auto"/>
        <w:bottom w:val="none" w:sz="0" w:space="0" w:color="auto"/>
        <w:right w:val="none" w:sz="0" w:space="0" w:color="auto"/>
      </w:divBdr>
    </w:div>
    <w:div w:id="1730378269">
      <w:bodyDiv w:val="1"/>
      <w:marLeft w:val="0"/>
      <w:marRight w:val="0"/>
      <w:marTop w:val="0"/>
      <w:marBottom w:val="0"/>
      <w:divBdr>
        <w:top w:val="none" w:sz="0" w:space="0" w:color="auto"/>
        <w:left w:val="none" w:sz="0" w:space="0" w:color="auto"/>
        <w:bottom w:val="none" w:sz="0" w:space="0" w:color="auto"/>
        <w:right w:val="none" w:sz="0" w:space="0" w:color="auto"/>
      </w:divBdr>
    </w:div>
    <w:div w:id="182362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F8C75-EA9C-48D3-BE4A-A28F96416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3911</Words>
  <Characters>22296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 Матвеев</cp:lastModifiedBy>
  <cp:revision>22</cp:revision>
  <cp:lastPrinted>2017-12-19T09:46:00Z</cp:lastPrinted>
  <dcterms:created xsi:type="dcterms:W3CDTF">2023-04-06T07:43:00Z</dcterms:created>
  <dcterms:modified xsi:type="dcterms:W3CDTF">2023-12-27T12:49:00Z</dcterms:modified>
</cp:coreProperties>
</file>